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D68D" w14:textId="77777777" w:rsidR="00EC340C" w:rsidRPr="00104F6C" w:rsidRDefault="00EC340C" w:rsidP="0095290A">
      <w:pPr>
        <w:spacing w:after="0" w:line="240" w:lineRule="auto"/>
        <w:rPr>
          <w:rFonts w:ascii="Arial" w:hAnsi="Arial" w:cs="Arial"/>
          <w:sz w:val="24"/>
          <w:szCs w:val="24"/>
        </w:rPr>
      </w:pPr>
    </w:p>
    <w:p w14:paraId="07E7AC07"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5DBF42FC"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0D79B177"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noProof/>
          <w:sz w:val="24"/>
          <w:szCs w:val="24"/>
          <w:lang w:eastAsia="en-IE"/>
        </w:rPr>
        <w:drawing>
          <wp:inline distT="0" distB="0" distL="0" distR="0" wp14:anchorId="39150D48" wp14:editId="77AB60D0">
            <wp:extent cx="1930400" cy="7512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rcRect l="-149" t="-382" r="-149" b="-382"/>
                    <a:stretch>
                      <a:fillRect/>
                    </a:stretch>
                  </pic:blipFill>
                  <pic:spPr>
                    <a:xfrm>
                      <a:off x="0" y="0"/>
                      <a:ext cx="1930400" cy="751205"/>
                    </a:xfrm>
                    <a:prstGeom prst="rect">
                      <a:avLst/>
                    </a:prstGeom>
                  </pic:spPr>
                </pic:pic>
              </a:graphicData>
            </a:graphic>
          </wp:inline>
        </w:drawing>
      </w:r>
    </w:p>
    <w:p w14:paraId="1099D5A2"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78A5728D" w14:textId="3BC3C95E" w:rsidR="00EC340C" w:rsidRP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noProof/>
          <w:sz w:val="24"/>
          <w:szCs w:val="24"/>
        </w:rPr>
        <w:drawing>
          <wp:inline distT="0" distB="0" distL="0" distR="0" wp14:anchorId="6110E04E" wp14:editId="7A08C255">
            <wp:extent cx="1181100" cy="1647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184008" cy="1651379"/>
                    </a:xfrm>
                    <a:prstGeom prst="rect">
                      <a:avLst/>
                    </a:prstGeom>
                  </pic:spPr>
                </pic:pic>
              </a:graphicData>
            </a:graphic>
          </wp:inline>
        </w:drawing>
      </w:r>
    </w:p>
    <w:p w14:paraId="7E288F18"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75067FEE"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Admission Policy of CBS Charleville</w:t>
      </w:r>
    </w:p>
    <w:p w14:paraId="1566C32D"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225A569D"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7EB98086"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School Address: Bakers Road, Charleville, Co Cork P56 RX94</w:t>
      </w:r>
    </w:p>
    <w:p w14:paraId="2D849D6D"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5398251B"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Phone: 063-81789</w:t>
      </w:r>
    </w:p>
    <w:p w14:paraId="0ED453BB"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029CD506"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Email: charlevillecbs@gmail.com</w:t>
      </w:r>
    </w:p>
    <w:p w14:paraId="55A50179"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363664F0"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Roll number: 62440E</w:t>
      </w:r>
    </w:p>
    <w:p w14:paraId="5FCB1DD5"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0E445BA2"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School Patron: The Edmund Rice Schools Trust.</w:t>
      </w:r>
    </w:p>
    <w:p w14:paraId="6F7C14DD" w14:textId="77777777" w:rsidR="00EC340C" w:rsidRPr="00104F6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p>
    <w:p w14:paraId="06395946" w14:textId="77777777"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sz w:val="24"/>
          <w:szCs w:val="24"/>
        </w:rPr>
      </w:pPr>
      <w:r w:rsidRPr="00104F6C">
        <w:rPr>
          <w:rFonts w:ascii="Arial" w:hAnsi="Arial" w:cs="Arial"/>
          <w:b/>
          <w:sz w:val="24"/>
          <w:szCs w:val="24"/>
        </w:rPr>
        <w:t>Principal: Ms. Andrea Murphy</w:t>
      </w:r>
    </w:p>
    <w:p w14:paraId="612296FD" w14:textId="3D86A269" w:rsidR="00EC340C" w:rsidRPr="00104F6C" w:rsidRDefault="00481061">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sz w:val="24"/>
          <w:szCs w:val="24"/>
        </w:rPr>
      </w:pPr>
      <w:r w:rsidRPr="00104F6C">
        <w:rPr>
          <w:rFonts w:ascii="Arial" w:hAnsi="Arial" w:cs="Arial"/>
          <w:b/>
          <w:sz w:val="24"/>
          <w:szCs w:val="24"/>
        </w:rPr>
        <w:t xml:space="preserve">Deputy Principal: Mr. </w:t>
      </w:r>
      <w:r w:rsidR="00104F6C" w:rsidRPr="00104F6C">
        <w:rPr>
          <w:rFonts w:ascii="Arial" w:hAnsi="Arial" w:cs="Arial"/>
          <w:b/>
          <w:sz w:val="24"/>
          <w:szCs w:val="24"/>
        </w:rPr>
        <w:t>Seán Roberts</w:t>
      </w:r>
    </w:p>
    <w:p w14:paraId="07074978" w14:textId="1A60FDEC" w:rsidR="00EC340C" w:rsidRDefault="00EC340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5FA1483" w14:textId="35F1ADE6"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3A90EE6" w14:textId="57AD45D3"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2D5C994D" w14:textId="5471FD28"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3409CDBC" w14:textId="772675D7"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983C36D" w14:textId="6EECEC0F"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228F5E3" w14:textId="486DB173"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333D5428" w14:textId="52D25208"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69A1CC07" w14:textId="7F1D218C"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B9D057A" w14:textId="71E7D87B"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6668EB9B" w14:textId="62237C23"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065E3AF6" w14:textId="6808A696"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2EEBC3AD" w14:textId="25BE8F01"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1A80D3F6" w14:textId="5B50397D"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2FBA684C" w14:textId="1D3FF711"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39F5F748" w14:textId="2C1C5029" w:rsidR="00104F6C" w:rsidRDefault="00104F6C">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rPr>
          <w:rFonts w:ascii="Arial" w:hAnsi="Arial" w:cs="Arial"/>
          <w:b/>
          <w:sz w:val="24"/>
          <w:szCs w:val="24"/>
        </w:rPr>
      </w:pPr>
    </w:p>
    <w:p w14:paraId="5AA32B58" w14:textId="77777777" w:rsidR="00104F6C" w:rsidRPr="00104F6C" w:rsidRDefault="00104F6C">
      <w:pPr>
        <w:pStyle w:val="ListParagraph"/>
        <w:spacing w:after="0" w:line="240" w:lineRule="auto"/>
        <w:ind w:left="567"/>
        <w:jc w:val="both"/>
        <w:rPr>
          <w:rFonts w:ascii="Arial" w:hAnsi="Arial" w:cs="Arial"/>
          <w:b/>
          <w:sz w:val="24"/>
          <w:szCs w:val="24"/>
        </w:rPr>
      </w:pPr>
    </w:p>
    <w:p w14:paraId="29A3C93D"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lastRenderedPageBreak/>
        <w:t xml:space="preserve">Introduction </w:t>
      </w:r>
    </w:p>
    <w:p w14:paraId="0B6BE375" w14:textId="77777777" w:rsidR="00EC340C" w:rsidRPr="00104F6C" w:rsidRDefault="00EC340C" w:rsidP="00104F6C">
      <w:pPr>
        <w:spacing w:after="0" w:line="240" w:lineRule="auto"/>
        <w:jc w:val="both"/>
        <w:rPr>
          <w:rFonts w:ascii="Arial" w:hAnsi="Arial" w:cs="Arial"/>
          <w:sz w:val="24"/>
          <w:szCs w:val="24"/>
        </w:rPr>
      </w:pPr>
    </w:p>
    <w:p w14:paraId="4501BF1E"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6F0DC3E7" w14:textId="77777777" w:rsidR="00EC340C" w:rsidRPr="00104F6C" w:rsidRDefault="00EC340C" w:rsidP="00104F6C">
      <w:pPr>
        <w:spacing w:after="0" w:line="360" w:lineRule="auto"/>
        <w:jc w:val="both"/>
        <w:rPr>
          <w:rFonts w:ascii="Arial" w:hAnsi="Arial" w:cs="Arial"/>
          <w:sz w:val="24"/>
          <w:szCs w:val="24"/>
        </w:rPr>
      </w:pPr>
    </w:p>
    <w:p w14:paraId="7E21653B"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The policy was approved by the school patron on Septembe</w:t>
      </w:r>
      <w:r w:rsidR="0095290A" w:rsidRPr="00104F6C">
        <w:rPr>
          <w:rFonts w:ascii="Arial" w:hAnsi="Arial" w:cs="Arial"/>
          <w:sz w:val="24"/>
          <w:szCs w:val="24"/>
        </w:rPr>
        <w:t>r 10</w:t>
      </w:r>
      <w:r w:rsidR="0095290A" w:rsidRPr="00104F6C">
        <w:rPr>
          <w:rFonts w:ascii="Arial" w:hAnsi="Arial" w:cs="Arial"/>
          <w:sz w:val="24"/>
          <w:szCs w:val="24"/>
          <w:vertAlign w:val="superscript"/>
        </w:rPr>
        <w:t xml:space="preserve">th </w:t>
      </w:r>
      <w:r w:rsidR="0095290A" w:rsidRPr="00104F6C">
        <w:rPr>
          <w:rFonts w:ascii="Arial" w:hAnsi="Arial" w:cs="Arial"/>
          <w:sz w:val="24"/>
          <w:szCs w:val="24"/>
        </w:rPr>
        <w:t xml:space="preserve">2020. </w:t>
      </w:r>
      <w:r w:rsidRPr="00104F6C">
        <w:rPr>
          <w:rFonts w:ascii="Arial" w:hAnsi="Arial" w:cs="Arial"/>
          <w:sz w:val="24"/>
          <w:szCs w:val="24"/>
        </w:rPr>
        <w:t xml:space="preserve"> It is published on the school’s website and will be made available in hardcopy, on request, to any person who requests it.</w:t>
      </w:r>
    </w:p>
    <w:p w14:paraId="6235936C" w14:textId="77777777" w:rsidR="00EC340C" w:rsidRPr="00104F6C" w:rsidRDefault="00EC340C" w:rsidP="00104F6C">
      <w:pPr>
        <w:spacing w:after="0" w:line="360" w:lineRule="auto"/>
        <w:jc w:val="both"/>
        <w:rPr>
          <w:rFonts w:ascii="Arial" w:hAnsi="Arial" w:cs="Arial"/>
          <w:sz w:val="24"/>
          <w:szCs w:val="24"/>
        </w:rPr>
      </w:pPr>
    </w:p>
    <w:p w14:paraId="3C659457"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The relevant dates and timelines for CBS Charleville admission process are set out in the school’s annual admission notice which is published annually on the school’s website at least one week before the commencement of the admission process for the school year concerned.</w:t>
      </w:r>
    </w:p>
    <w:p w14:paraId="1FF89BFC"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This policy must be read in conjunction with the annual admission notice for the school year concerned.</w:t>
      </w:r>
    </w:p>
    <w:p w14:paraId="1F84C5E0"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The application form for admission is published on the school’s website and will be made available in hardcopy on request to any person who requests it.</w:t>
      </w:r>
    </w:p>
    <w:p w14:paraId="43A7E61C" w14:textId="77777777" w:rsidR="00EC340C" w:rsidRPr="00104F6C" w:rsidRDefault="00EC340C" w:rsidP="00104F6C">
      <w:pPr>
        <w:spacing w:after="0" w:line="240" w:lineRule="auto"/>
        <w:jc w:val="both"/>
        <w:rPr>
          <w:rFonts w:ascii="Arial" w:hAnsi="Arial" w:cs="Arial"/>
          <w:sz w:val="24"/>
          <w:szCs w:val="24"/>
        </w:rPr>
      </w:pPr>
    </w:p>
    <w:p w14:paraId="1B33A1CE" w14:textId="77777777" w:rsidR="00EC340C" w:rsidRPr="00104F6C" w:rsidRDefault="00EC340C" w:rsidP="00104F6C">
      <w:pPr>
        <w:spacing w:after="0" w:line="240" w:lineRule="auto"/>
        <w:jc w:val="both"/>
        <w:rPr>
          <w:rFonts w:ascii="Arial" w:hAnsi="Arial" w:cs="Arial"/>
          <w:sz w:val="24"/>
          <w:szCs w:val="24"/>
        </w:rPr>
      </w:pPr>
    </w:p>
    <w:p w14:paraId="26D32950" w14:textId="77777777" w:rsidR="00EC340C" w:rsidRPr="00104F6C" w:rsidRDefault="00481061" w:rsidP="00104F6C">
      <w:pPr>
        <w:pStyle w:val="Heading2"/>
        <w:numPr>
          <w:ilvl w:val="0"/>
          <w:numId w:val="1"/>
        </w:numPr>
        <w:jc w:val="both"/>
        <w:rPr>
          <w:rFonts w:ascii="Arial" w:eastAsiaTheme="minorEastAsia" w:hAnsi="Arial" w:cs="Arial"/>
          <w:color w:val="auto"/>
          <w:sz w:val="24"/>
          <w:szCs w:val="24"/>
        </w:rPr>
      </w:pPr>
      <w:r w:rsidRPr="00104F6C">
        <w:rPr>
          <w:rFonts w:ascii="Arial" w:eastAsiaTheme="minorEastAsia" w:hAnsi="Arial" w:cs="Arial"/>
          <w:color w:val="auto"/>
          <w:sz w:val="24"/>
          <w:szCs w:val="24"/>
        </w:rPr>
        <w:t>Characteristic spirit and general objectives of the school</w:t>
      </w:r>
    </w:p>
    <w:p w14:paraId="0DE4B4DD" w14:textId="77777777" w:rsidR="00EC340C" w:rsidRPr="00104F6C" w:rsidRDefault="00EC340C" w:rsidP="00104F6C">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04F6C" w:rsidRPr="00104F6C" w14:paraId="7CFB15AA" w14:textId="77777777">
        <w:tc>
          <w:tcPr>
            <w:tcW w:w="9016" w:type="dxa"/>
            <w:shd w:val="clear" w:color="auto" w:fill="E7E6E6" w:themeFill="background2"/>
          </w:tcPr>
          <w:p w14:paraId="19FB2AC0" w14:textId="77777777" w:rsidR="00EC340C" w:rsidRPr="00104F6C" w:rsidRDefault="00EC340C" w:rsidP="00104F6C">
            <w:pPr>
              <w:spacing w:after="0" w:line="240" w:lineRule="auto"/>
              <w:contextualSpacing/>
              <w:jc w:val="both"/>
              <w:rPr>
                <w:rFonts w:ascii="Arial" w:hAnsi="Arial" w:cs="Arial"/>
                <w:sz w:val="24"/>
                <w:szCs w:val="24"/>
              </w:rPr>
            </w:pPr>
          </w:p>
          <w:p w14:paraId="53A3BE86"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CBS Charleville is an </w:t>
            </w:r>
            <w:proofErr w:type="spellStart"/>
            <w:proofErr w:type="gramStart"/>
            <w:r w:rsidRPr="00104F6C">
              <w:rPr>
                <w:rFonts w:ascii="Arial" w:hAnsi="Arial" w:cs="Arial"/>
                <w:color w:val="auto"/>
              </w:rPr>
              <w:t>all boys</w:t>
            </w:r>
            <w:proofErr w:type="spellEnd"/>
            <w:proofErr w:type="gramEnd"/>
            <w:r w:rsidRPr="00104F6C">
              <w:rPr>
                <w:rFonts w:ascii="Arial" w:hAnsi="Arial" w:cs="Arial"/>
                <w:color w:val="auto"/>
              </w:rPr>
              <w:t xml:space="preserve"> Catholic voluntary secondary school with a Catholic ethos under the trusteeship of the Edmund Rice Schools Trust </w:t>
            </w:r>
          </w:p>
          <w:p w14:paraId="4BD0EC0D"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‘Catholic Ethos’ in the context of a Catholic voluntary secondary school means the ethos and characteristic spirit of the Roman Catholic Church, which aims at promoting: </w:t>
            </w:r>
          </w:p>
          <w:p w14:paraId="28FC929B"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a) the full and harmonious development of all aspects of the person of the pupil, including the intellectual, physical, cultural, moral and spiritual aspects; and </w:t>
            </w:r>
          </w:p>
          <w:p w14:paraId="7C90FCA7"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(b) a living relationship with God and with other people; and </w:t>
            </w:r>
          </w:p>
          <w:p w14:paraId="61398349"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(c) a philosophy of life inspired by belief in God and in the life, death and resurrection of Jesus; and </w:t>
            </w:r>
          </w:p>
          <w:p w14:paraId="766E61A8"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lastRenderedPageBreak/>
              <w:t xml:space="preserve">(d) the formation of the pupils in the Catholic faith, </w:t>
            </w:r>
          </w:p>
          <w:p w14:paraId="03A55795" w14:textId="77777777" w:rsidR="00EC340C" w:rsidRPr="00104F6C" w:rsidRDefault="00481061" w:rsidP="00104F6C">
            <w:pPr>
              <w:pStyle w:val="Default"/>
              <w:spacing w:line="360" w:lineRule="auto"/>
              <w:jc w:val="both"/>
              <w:rPr>
                <w:rFonts w:ascii="Arial" w:hAnsi="Arial" w:cs="Arial"/>
                <w:color w:val="auto"/>
              </w:rPr>
            </w:pPr>
            <w:r w:rsidRPr="00104F6C">
              <w:rPr>
                <w:rFonts w:ascii="Arial" w:hAnsi="Arial" w:cs="Arial"/>
                <w:color w:val="auto"/>
              </w:rPr>
              <w:t xml:space="preserve">and which school provides religious education in accordance with the doctrines, practices and traditions of the Roman Catholic Church, and/or such ethos and/or characteristic spirit as may be determined or interpreted from time to time by the Irish Episcopal Conference. </w:t>
            </w:r>
          </w:p>
          <w:p w14:paraId="791D91D1"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In accordance with S.15 (2) (b) of the Education Act, 1998 the Board of Management of CBS Charleville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7E7002F2" w14:textId="77777777" w:rsidR="00EC340C" w:rsidRPr="00104F6C" w:rsidRDefault="00EC340C" w:rsidP="00104F6C">
            <w:pPr>
              <w:pStyle w:val="BodyText2"/>
              <w:spacing w:line="360" w:lineRule="auto"/>
              <w:jc w:val="both"/>
              <w:rPr>
                <w:rFonts w:ascii="Arial" w:hAnsi="Arial" w:cs="Arial"/>
                <w:sz w:val="24"/>
                <w:szCs w:val="24"/>
              </w:rPr>
            </w:pPr>
          </w:p>
          <w:p w14:paraId="2A2E0037" w14:textId="77777777" w:rsidR="00EC340C" w:rsidRPr="00104F6C" w:rsidRDefault="00481061" w:rsidP="00104F6C">
            <w:pPr>
              <w:pStyle w:val="BodyText2"/>
              <w:spacing w:line="360" w:lineRule="auto"/>
              <w:jc w:val="both"/>
              <w:rPr>
                <w:rFonts w:ascii="Arial" w:hAnsi="Arial" w:cs="Arial"/>
                <w:sz w:val="24"/>
                <w:szCs w:val="24"/>
              </w:rPr>
            </w:pPr>
            <w:r w:rsidRPr="00104F6C">
              <w:rPr>
                <w:rFonts w:ascii="Arial" w:hAnsi="Arial" w:cs="Arial"/>
                <w:sz w:val="24"/>
                <w:szCs w:val="24"/>
              </w:rPr>
              <w:t>Within this context of the Department of Education and Skills regulations and programmes, the school endorses the five elements contained in the ERST Charter:</w:t>
            </w:r>
          </w:p>
          <w:p w14:paraId="41CB1306" w14:textId="77777777" w:rsidR="00EC340C" w:rsidRPr="00104F6C" w:rsidRDefault="00481061" w:rsidP="00104F6C">
            <w:pPr>
              <w:pStyle w:val="BodyText2"/>
              <w:numPr>
                <w:ilvl w:val="0"/>
                <w:numId w:val="2"/>
              </w:numPr>
              <w:spacing w:after="0" w:line="360" w:lineRule="auto"/>
              <w:jc w:val="both"/>
              <w:rPr>
                <w:rFonts w:ascii="Arial" w:hAnsi="Arial" w:cs="Arial"/>
                <w:sz w:val="24"/>
                <w:szCs w:val="24"/>
              </w:rPr>
            </w:pPr>
            <w:r w:rsidRPr="00104F6C">
              <w:rPr>
                <w:rFonts w:ascii="Arial" w:hAnsi="Arial" w:cs="Arial"/>
                <w:sz w:val="24"/>
                <w:szCs w:val="24"/>
              </w:rPr>
              <w:t>Nurturing faith, Christian spirituality and Gospel-based values;</w:t>
            </w:r>
          </w:p>
          <w:p w14:paraId="26A5AD3D" w14:textId="77777777" w:rsidR="00EC340C" w:rsidRPr="00104F6C" w:rsidRDefault="00481061" w:rsidP="00104F6C">
            <w:pPr>
              <w:pStyle w:val="BodyText2"/>
              <w:numPr>
                <w:ilvl w:val="0"/>
                <w:numId w:val="2"/>
              </w:numPr>
              <w:spacing w:after="0" w:line="360" w:lineRule="auto"/>
              <w:jc w:val="both"/>
              <w:rPr>
                <w:rFonts w:ascii="Arial" w:hAnsi="Arial" w:cs="Arial"/>
                <w:sz w:val="24"/>
                <w:szCs w:val="24"/>
              </w:rPr>
            </w:pPr>
            <w:r w:rsidRPr="00104F6C">
              <w:rPr>
                <w:rFonts w:ascii="Arial" w:hAnsi="Arial" w:cs="Arial"/>
                <w:sz w:val="24"/>
                <w:szCs w:val="24"/>
              </w:rPr>
              <w:t>Promoting partnership;</w:t>
            </w:r>
          </w:p>
          <w:p w14:paraId="3CF3D1C1" w14:textId="77777777" w:rsidR="00EC340C" w:rsidRPr="00104F6C" w:rsidRDefault="00481061" w:rsidP="00104F6C">
            <w:pPr>
              <w:pStyle w:val="BodyText2"/>
              <w:numPr>
                <w:ilvl w:val="0"/>
                <w:numId w:val="2"/>
              </w:numPr>
              <w:spacing w:after="0" w:line="360" w:lineRule="auto"/>
              <w:jc w:val="both"/>
              <w:rPr>
                <w:rFonts w:ascii="Arial" w:hAnsi="Arial" w:cs="Arial"/>
                <w:sz w:val="24"/>
                <w:szCs w:val="24"/>
              </w:rPr>
            </w:pPr>
            <w:r w:rsidRPr="00104F6C">
              <w:rPr>
                <w:rFonts w:ascii="Arial" w:hAnsi="Arial" w:cs="Arial"/>
                <w:sz w:val="24"/>
                <w:szCs w:val="24"/>
              </w:rPr>
              <w:t>Excelling in teaching and learning;</w:t>
            </w:r>
          </w:p>
          <w:p w14:paraId="70C2B5B9" w14:textId="77777777" w:rsidR="00EC340C" w:rsidRPr="00104F6C" w:rsidRDefault="00481061" w:rsidP="00104F6C">
            <w:pPr>
              <w:pStyle w:val="BodyText2"/>
              <w:numPr>
                <w:ilvl w:val="0"/>
                <w:numId w:val="2"/>
              </w:numPr>
              <w:spacing w:after="0" w:line="360" w:lineRule="auto"/>
              <w:jc w:val="both"/>
              <w:rPr>
                <w:rFonts w:ascii="Arial" w:hAnsi="Arial" w:cs="Arial"/>
                <w:sz w:val="24"/>
                <w:szCs w:val="24"/>
              </w:rPr>
            </w:pPr>
            <w:r w:rsidRPr="00104F6C">
              <w:rPr>
                <w:rFonts w:ascii="Arial" w:hAnsi="Arial" w:cs="Arial"/>
                <w:sz w:val="24"/>
                <w:szCs w:val="24"/>
              </w:rPr>
              <w:t>Creating a caring school community;</w:t>
            </w:r>
          </w:p>
          <w:p w14:paraId="78C26786" w14:textId="77777777" w:rsidR="00EC340C" w:rsidRPr="00104F6C" w:rsidRDefault="00481061" w:rsidP="00104F6C">
            <w:pPr>
              <w:pStyle w:val="BodyText2"/>
              <w:numPr>
                <w:ilvl w:val="0"/>
                <w:numId w:val="2"/>
              </w:numPr>
              <w:spacing w:after="0" w:line="360" w:lineRule="auto"/>
              <w:jc w:val="both"/>
              <w:rPr>
                <w:rFonts w:ascii="Arial" w:hAnsi="Arial" w:cs="Arial"/>
                <w:sz w:val="24"/>
                <w:szCs w:val="24"/>
              </w:rPr>
            </w:pPr>
            <w:r w:rsidRPr="00104F6C">
              <w:rPr>
                <w:rFonts w:ascii="Arial" w:hAnsi="Arial" w:cs="Arial"/>
                <w:sz w:val="24"/>
                <w:szCs w:val="24"/>
              </w:rPr>
              <w:t>Inspiring transformational leadership;</w:t>
            </w:r>
          </w:p>
          <w:p w14:paraId="550A807B" w14:textId="77777777" w:rsidR="00EC340C" w:rsidRPr="00104F6C" w:rsidRDefault="00EC340C" w:rsidP="00104F6C">
            <w:pPr>
              <w:pStyle w:val="BodyText2"/>
              <w:spacing w:line="360" w:lineRule="auto"/>
              <w:jc w:val="both"/>
              <w:rPr>
                <w:rFonts w:ascii="Arial" w:hAnsi="Arial" w:cs="Arial"/>
                <w:sz w:val="24"/>
                <w:szCs w:val="24"/>
              </w:rPr>
            </w:pPr>
          </w:p>
          <w:p w14:paraId="0EEFD1D1" w14:textId="77777777" w:rsidR="00EC340C" w:rsidRPr="00104F6C" w:rsidRDefault="00481061" w:rsidP="00104F6C">
            <w:pPr>
              <w:pStyle w:val="BodyText2"/>
              <w:spacing w:line="360" w:lineRule="auto"/>
              <w:jc w:val="both"/>
              <w:rPr>
                <w:rFonts w:ascii="Arial" w:hAnsi="Arial" w:cs="Arial"/>
                <w:sz w:val="24"/>
                <w:szCs w:val="24"/>
              </w:rPr>
            </w:pPr>
            <w:r w:rsidRPr="00104F6C">
              <w:rPr>
                <w:rFonts w:ascii="Arial" w:hAnsi="Arial" w:cs="Arial"/>
                <w:sz w:val="24"/>
                <w:szCs w:val="24"/>
              </w:rPr>
              <w:t>so that the school supports the following principles:</w:t>
            </w:r>
          </w:p>
          <w:p w14:paraId="2150FE51" w14:textId="77777777" w:rsidR="00EC340C" w:rsidRPr="00104F6C" w:rsidRDefault="00EC340C" w:rsidP="00104F6C">
            <w:pPr>
              <w:tabs>
                <w:tab w:val="left" w:pos="720"/>
              </w:tabs>
              <w:spacing w:after="0" w:line="240" w:lineRule="auto"/>
              <w:jc w:val="both"/>
              <w:rPr>
                <w:rFonts w:ascii="Arial" w:hAnsi="Arial" w:cs="Arial"/>
                <w:sz w:val="24"/>
                <w:szCs w:val="24"/>
              </w:rPr>
            </w:pPr>
          </w:p>
          <w:p w14:paraId="3B393687" w14:textId="77777777" w:rsidR="00EC340C" w:rsidRPr="00104F6C" w:rsidRDefault="00481061" w:rsidP="00104F6C">
            <w:pPr>
              <w:numPr>
                <w:ilvl w:val="0"/>
                <w:numId w:val="3"/>
              </w:numPr>
              <w:spacing w:after="0" w:line="360" w:lineRule="auto"/>
              <w:ind w:left="714" w:hanging="357"/>
              <w:jc w:val="both"/>
              <w:rPr>
                <w:rFonts w:ascii="Arial" w:hAnsi="Arial" w:cs="Arial"/>
                <w:sz w:val="24"/>
                <w:szCs w:val="24"/>
              </w:rPr>
            </w:pPr>
            <w:r w:rsidRPr="00104F6C">
              <w:rPr>
                <w:rFonts w:ascii="Arial" w:hAnsi="Arial" w:cs="Arial"/>
                <w:sz w:val="24"/>
                <w:szCs w:val="24"/>
              </w:rPr>
              <w:t>Inclusiveness, particularly with reference to the enrolment of students with a disability or other special educational needs</w:t>
            </w:r>
          </w:p>
          <w:p w14:paraId="1CEDAF5D" w14:textId="77777777" w:rsidR="00EC340C" w:rsidRPr="00104F6C" w:rsidRDefault="00481061" w:rsidP="00104F6C">
            <w:pPr>
              <w:numPr>
                <w:ilvl w:val="0"/>
                <w:numId w:val="3"/>
              </w:numPr>
              <w:spacing w:after="0" w:line="360" w:lineRule="auto"/>
              <w:ind w:left="714" w:hanging="357"/>
              <w:jc w:val="both"/>
              <w:rPr>
                <w:rFonts w:ascii="Arial" w:hAnsi="Arial" w:cs="Arial"/>
                <w:sz w:val="24"/>
                <w:szCs w:val="24"/>
              </w:rPr>
            </w:pPr>
            <w:r w:rsidRPr="00104F6C">
              <w:rPr>
                <w:rFonts w:ascii="Arial" w:hAnsi="Arial" w:cs="Arial"/>
                <w:sz w:val="24"/>
                <w:szCs w:val="24"/>
              </w:rPr>
              <w:t>Equality with respect to access to and participation in education and to promote the means whereby students benefit from education</w:t>
            </w:r>
          </w:p>
          <w:p w14:paraId="656D3FDA" w14:textId="77777777" w:rsidR="00EC340C" w:rsidRPr="00104F6C" w:rsidRDefault="00481061" w:rsidP="00104F6C">
            <w:pPr>
              <w:numPr>
                <w:ilvl w:val="0"/>
                <w:numId w:val="3"/>
              </w:numPr>
              <w:spacing w:after="0" w:line="360" w:lineRule="auto"/>
              <w:ind w:left="714" w:hanging="357"/>
              <w:jc w:val="both"/>
              <w:rPr>
                <w:rFonts w:ascii="Arial" w:hAnsi="Arial" w:cs="Arial"/>
                <w:sz w:val="24"/>
                <w:szCs w:val="24"/>
              </w:rPr>
            </w:pPr>
            <w:r w:rsidRPr="00104F6C">
              <w:rPr>
                <w:rFonts w:ascii="Arial" w:hAnsi="Arial" w:cs="Arial"/>
                <w:sz w:val="24"/>
                <w:szCs w:val="24"/>
              </w:rPr>
              <w:t xml:space="preserve">Parental choice in relation </w:t>
            </w:r>
            <w:proofErr w:type="gramStart"/>
            <w:r w:rsidRPr="00104F6C">
              <w:rPr>
                <w:rFonts w:ascii="Arial" w:hAnsi="Arial" w:cs="Arial"/>
                <w:sz w:val="24"/>
                <w:szCs w:val="24"/>
              </w:rPr>
              <w:t>to choice</w:t>
            </w:r>
            <w:proofErr w:type="gramEnd"/>
            <w:r w:rsidRPr="00104F6C">
              <w:rPr>
                <w:rFonts w:ascii="Arial" w:hAnsi="Arial" w:cs="Arial"/>
                <w:sz w:val="24"/>
                <w:szCs w:val="24"/>
              </w:rPr>
              <w:t xml:space="preserve"> of school, having regard for the characteristic spirit of the school</w:t>
            </w:r>
          </w:p>
          <w:p w14:paraId="2B376976" w14:textId="77777777" w:rsidR="00EC340C" w:rsidRPr="00104F6C" w:rsidRDefault="00481061" w:rsidP="00104F6C">
            <w:pPr>
              <w:numPr>
                <w:ilvl w:val="0"/>
                <w:numId w:val="3"/>
              </w:numPr>
              <w:spacing w:after="0" w:line="360" w:lineRule="auto"/>
              <w:ind w:left="714" w:hanging="357"/>
              <w:jc w:val="both"/>
              <w:rPr>
                <w:rFonts w:ascii="Arial" w:hAnsi="Arial" w:cs="Arial"/>
                <w:sz w:val="24"/>
                <w:szCs w:val="24"/>
              </w:rPr>
            </w:pPr>
            <w:r w:rsidRPr="00104F6C">
              <w:rPr>
                <w:rFonts w:ascii="Arial" w:hAnsi="Arial" w:cs="Arial"/>
                <w:sz w:val="24"/>
                <w:szCs w:val="24"/>
              </w:rPr>
              <w:t>Respect for the diversity of beliefs, languages, traditions and ways of life in society</w:t>
            </w:r>
          </w:p>
          <w:p w14:paraId="07D5907D" w14:textId="77777777" w:rsidR="00EC340C" w:rsidRPr="00104F6C" w:rsidRDefault="00481061" w:rsidP="00104F6C">
            <w:pPr>
              <w:numPr>
                <w:ilvl w:val="0"/>
                <w:numId w:val="3"/>
              </w:numPr>
              <w:spacing w:after="0" w:line="360" w:lineRule="auto"/>
              <w:ind w:left="714" w:hanging="357"/>
              <w:jc w:val="both"/>
              <w:rPr>
                <w:rFonts w:ascii="Arial" w:hAnsi="Arial" w:cs="Arial"/>
                <w:sz w:val="24"/>
                <w:szCs w:val="24"/>
              </w:rPr>
            </w:pPr>
            <w:r w:rsidRPr="00104F6C">
              <w:rPr>
                <w:rFonts w:ascii="Arial" w:hAnsi="Arial" w:cs="Arial"/>
                <w:sz w:val="24"/>
                <w:szCs w:val="24"/>
              </w:rPr>
              <w:t>Implementation of the school plan and policy must have due regard to resources and funding available.</w:t>
            </w:r>
          </w:p>
          <w:p w14:paraId="2714BCDD" w14:textId="77777777" w:rsidR="00EC340C" w:rsidRPr="00104F6C" w:rsidRDefault="00481061" w:rsidP="00104F6C">
            <w:pPr>
              <w:numPr>
                <w:ilvl w:val="0"/>
                <w:numId w:val="4"/>
              </w:numPr>
              <w:spacing w:after="0" w:line="360" w:lineRule="auto"/>
              <w:ind w:left="714" w:hanging="357"/>
              <w:jc w:val="both"/>
              <w:rPr>
                <w:rFonts w:ascii="Arial" w:hAnsi="Arial" w:cs="Arial"/>
                <w:sz w:val="24"/>
                <w:szCs w:val="24"/>
              </w:rPr>
            </w:pPr>
            <w:r w:rsidRPr="00104F6C">
              <w:rPr>
                <w:rFonts w:ascii="Arial" w:hAnsi="Arial" w:cs="Arial"/>
                <w:sz w:val="24"/>
                <w:szCs w:val="24"/>
              </w:rPr>
              <w:t xml:space="preserve">The school operates within the regulations laid down by the D.E.S. and follows the curricular programmes prescribed by the D.E.S.  These may be </w:t>
            </w:r>
            <w:r w:rsidRPr="00104F6C">
              <w:rPr>
                <w:rFonts w:ascii="Arial" w:hAnsi="Arial" w:cs="Arial"/>
                <w:sz w:val="24"/>
                <w:szCs w:val="24"/>
              </w:rPr>
              <w:lastRenderedPageBreak/>
              <w:t>amended from time to time in accordance with Section 9 and 30 of the education Act 1998.</w:t>
            </w:r>
          </w:p>
          <w:p w14:paraId="619E3FA0" w14:textId="77777777" w:rsidR="00EC340C" w:rsidRPr="00104F6C" w:rsidRDefault="00481061" w:rsidP="00104F6C">
            <w:pPr>
              <w:numPr>
                <w:ilvl w:val="0"/>
                <w:numId w:val="4"/>
              </w:numPr>
              <w:spacing w:after="0" w:line="360" w:lineRule="auto"/>
              <w:ind w:left="714" w:hanging="357"/>
              <w:jc w:val="both"/>
              <w:rPr>
                <w:rFonts w:ascii="Arial" w:hAnsi="Arial" w:cs="Arial"/>
                <w:sz w:val="24"/>
                <w:szCs w:val="24"/>
              </w:rPr>
            </w:pPr>
            <w:r w:rsidRPr="00104F6C">
              <w:rPr>
                <w:rFonts w:ascii="Arial" w:hAnsi="Arial" w:cs="Arial"/>
                <w:sz w:val="24"/>
                <w:szCs w:val="24"/>
              </w:rPr>
              <w:t>The Board of Management must comply with D.E.S. guidelines in relation to class size, staffing provisions, accommodation and health and welfare of children.</w:t>
            </w:r>
          </w:p>
          <w:p w14:paraId="0EFBD90F" w14:textId="77777777" w:rsidR="00EC340C" w:rsidRPr="00104F6C" w:rsidRDefault="00EC340C" w:rsidP="00104F6C">
            <w:pPr>
              <w:spacing w:after="0" w:line="360" w:lineRule="auto"/>
              <w:jc w:val="both"/>
              <w:rPr>
                <w:rFonts w:ascii="Arial" w:hAnsi="Arial" w:cs="Arial"/>
                <w:sz w:val="24"/>
                <w:szCs w:val="24"/>
              </w:rPr>
            </w:pPr>
          </w:p>
          <w:p w14:paraId="6EC2D88E"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For further information on the Edmund Rice Schools Trust and the ERST Charter, see </w:t>
            </w:r>
            <w:r w:rsidRPr="00104F6C">
              <w:rPr>
                <w:rFonts w:ascii="Arial" w:hAnsi="Arial" w:cs="Arial"/>
                <w:sz w:val="24"/>
                <w:szCs w:val="24"/>
                <w:u w:val="single"/>
              </w:rPr>
              <w:t>www.erst.ie</w:t>
            </w:r>
          </w:p>
          <w:p w14:paraId="43FAC40F" w14:textId="77777777" w:rsidR="00EC340C" w:rsidRPr="00104F6C" w:rsidRDefault="00481061" w:rsidP="00104F6C">
            <w:pPr>
              <w:pStyle w:val="BodyText2"/>
              <w:spacing w:line="360" w:lineRule="auto"/>
              <w:jc w:val="both"/>
              <w:rPr>
                <w:rFonts w:ascii="Arial" w:hAnsi="Arial" w:cs="Arial"/>
                <w:sz w:val="24"/>
                <w:szCs w:val="24"/>
              </w:rPr>
            </w:pPr>
            <w:r w:rsidRPr="00104F6C">
              <w:rPr>
                <w:rFonts w:ascii="Arial" w:hAnsi="Arial" w:cs="Arial"/>
                <w:sz w:val="24"/>
                <w:szCs w:val="24"/>
              </w:rPr>
              <w:t>This admissions policy seeks to reflect the Mission Statement and ERST Charter within the resources available to the school.</w:t>
            </w:r>
          </w:p>
          <w:p w14:paraId="064052B0" w14:textId="77777777" w:rsidR="00EC340C" w:rsidRPr="00104F6C" w:rsidRDefault="00EC340C" w:rsidP="00104F6C">
            <w:pPr>
              <w:pStyle w:val="BodyText2"/>
              <w:spacing w:line="360" w:lineRule="auto"/>
              <w:jc w:val="both"/>
              <w:rPr>
                <w:rFonts w:ascii="Arial" w:hAnsi="Arial" w:cs="Arial"/>
                <w:sz w:val="24"/>
                <w:szCs w:val="24"/>
              </w:rPr>
            </w:pPr>
          </w:p>
          <w:p w14:paraId="6CB0D83E" w14:textId="77777777" w:rsidR="00EC340C" w:rsidRPr="00104F6C" w:rsidRDefault="00EC340C" w:rsidP="00104F6C">
            <w:pPr>
              <w:spacing w:after="0" w:line="360" w:lineRule="auto"/>
              <w:jc w:val="both"/>
              <w:rPr>
                <w:rFonts w:ascii="Arial" w:hAnsi="Arial" w:cs="Arial"/>
                <w:sz w:val="24"/>
                <w:szCs w:val="24"/>
              </w:rPr>
            </w:pPr>
          </w:p>
          <w:p w14:paraId="5764A61A" w14:textId="77777777" w:rsidR="00EC340C" w:rsidRPr="00104F6C" w:rsidRDefault="00EC340C" w:rsidP="00104F6C">
            <w:pPr>
              <w:spacing w:after="0" w:line="240" w:lineRule="auto"/>
              <w:jc w:val="both"/>
              <w:rPr>
                <w:rFonts w:ascii="Arial" w:hAnsi="Arial" w:cs="Arial"/>
                <w:sz w:val="24"/>
                <w:szCs w:val="24"/>
              </w:rPr>
            </w:pPr>
          </w:p>
          <w:p w14:paraId="4B451CB8" w14:textId="77777777" w:rsidR="00EC340C" w:rsidRPr="00104F6C" w:rsidRDefault="00EC340C" w:rsidP="00104F6C">
            <w:pPr>
              <w:spacing w:after="0" w:line="240" w:lineRule="auto"/>
              <w:jc w:val="both"/>
              <w:rPr>
                <w:rFonts w:ascii="Arial" w:hAnsi="Arial" w:cs="Arial"/>
                <w:sz w:val="24"/>
                <w:szCs w:val="24"/>
              </w:rPr>
            </w:pPr>
          </w:p>
          <w:p w14:paraId="356BA08D" w14:textId="77777777" w:rsidR="00EC340C" w:rsidRPr="00104F6C" w:rsidRDefault="00EC340C" w:rsidP="00104F6C">
            <w:pPr>
              <w:spacing w:after="0" w:line="240" w:lineRule="auto"/>
              <w:jc w:val="both"/>
              <w:rPr>
                <w:rFonts w:ascii="Arial" w:hAnsi="Arial" w:cs="Arial"/>
                <w:sz w:val="24"/>
                <w:szCs w:val="24"/>
              </w:rPr>
            </w:pPr>
          </w:p>
        </w:tc>
      </w:tr>
    </w:tbl>
    <w:p w14:paraId="477B0FCC"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lastRenderedPageBreak/>
        <w:t xml:space="preserve">Admission Statement </w:t>
      </w:r>
    </w:p>
    <w:p w14:paraId="5719D475" w14:textId="77777777" w:rsidR="00EC340C" w:rsidRPr="00104F6C" w:rsidRDefault="00EC340C" w:rsidP="00104F6C">
      <w:pPr>
        <w:pStyle w:val="NoSpacing"/>
        <w:jc w:val="both"/>
        <w:rPr>
          <w:rFonts w:ascii="Arial" w:hAnsi="Arial" w:cs="Arial"/>
          <w:sz w:val="24"/>
          <w:szCs w:val="24"/>
        </w:rPr>
      </w:pPr>
    </w:p>
    <w:p w14:paraId="14F8740F" w14:textId="77777777" w:rsidR="00EC340C" w:rsidRPr="00104F6C" w:rsidRDefault="00481061" w:rsidP="00104F6C">
      <w:pPr>
        <w:pStyle w:val="NoSpacing"/>
        <w:jc w:val="both"/>
        <w:rPr>
          <w:rFonts w:ascii="Arial" w:hAnsi="Arial" w:cs="Arial"/>
          <w:sz w:val="24"/>
          <w:szCs w:val="24"/>
        </w:rPr>
      </w:pPr>
      <w:r w:rsidRPr="00104F6C">
        <w:rPr>
          <w:rFonts w:ascii="Arial" w:hAnsi="Arial" w:cs="Arial"/>
          <w:sz w:val="24"/>
          <w:szCs w:val="24"/>
        </w:rPr>
        <w:t>CBS Charleville will not discriminate in its admission of a student to the school on any of the following:</w:t>
      </w:r>
    </w:p>
    <w:p w14:paraId="1A8917FA" w14:textId="77777777" w:rsidR="00EC340C" w:rsidRPr="00104F6C" w:rsidRDefault="00EC340C" w:rsidP="00104F6C">
      <w:pPr>
        <w:pStyle w:val="NoSpacing"/>
        <w:jc w:val="both"/>
        <w:rPr>
          <w:rFonts w:ascii="Arial" w:hAnsi="Arial" w:cs="Arial"/>
          <w:sz w:val="24"/>
          <w:szCs w:val="24"/>
        </w:rPr>
      </w:pPr>
    </w:p>
    <w:p w14:paraId="186991F6"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gender ground of the student or the applicant in respect of the student concerned,</w:t>
      </w:r>
    </w:p>
    <w:p w14:paraId="2511506D"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civil status ground of the student or the applicant in respect of the student concerned,</w:t>
      </w:r>
    </w:p>
    <w:p w14:paraId="24473912"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family status ground of the student or the applicant in respect of the student concerned,</w:t>
      </w:r>
    </w:p>
    <w:p w14:paraId="5B65285A"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sexual orientation ground of the student or the applicant in respect of the student concerned,</w:t>
      </w:r>
    </w:p>
    <w:p w14:paraId="52C9E31B"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religion ground of the student or the applicant in respect of the student concerned,</w:t>
      </w:r>
    </w:p>
    <w:p w14:paraId="261A578E"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disability ground of the student or the applicant in respect of the student concerned,</w:t>
      </w:r>
    </w:p>
    <w:p w14:paraId="5B9DA6C5"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ground of race of the student or the applicant in respect of the student concerned,</w:t>
      </w:r>
    </w:p>
    <w:p w14:paraId="4A13B8A5"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 xml:space="preserve">the Traveller community ground of the student or the applicant in respect of the student concerned, or </w:t>
      </w:r>
    </w:p>
    <w:p w14:paraId="719F6D0D" w14:textId="77777777" w:rsidR="00EC340C" w:rsidRPr="00104F6C" w:rsidRDefault="00481061" w:rsidP="00104F6C">
      <w:pPr>
        <w:pStyle w:val="NoSpacing"/>
        <w:numPr>
          <w:ilvl w:val="0"/>
          <w:numId w:val="5"/>
        </w:numPr>
        <w:jc w:val="both"/>
        <w:rPr>
          <w:rFonts w:ascii="Arial" w:hAnsi="Arial" w:cs="Arial"/>
          <w:sz w:val="24"/>
          <w:szCs w:val="24"/>
        </w:rPr>
      </w:pPr>
      <w:r w:rsidRPr="00104F6C">
        <w:rPr>
          <w:rFonts w:ascii="Arial" w:hAnsi="Arial" w:cs="Arial"/>
          <w:sz w:val="24"/>
          <w:szCs w:val="24"/>
        </w:rPr>
        <w:t>the ground that the student or the applicant in respect of the student concerned has special educational needs</w:t>
      </w:r>
    </w:p>
    <w:p w14:paraId="0C278722" w14:textId="77777777" w:rsidR="00EC340C" w:rsidRPr="00104F6C" w:rsidRDefault="00EC340C" w:rsidP="00104F6C">
      <w:pPr>
        <w:pStyle w:val="NoSpacing"/>
        <w:ind w:left="360"/>
        <w:jc w:val="both"/>
        <w:rPr>
          <w:rFonts w:ascii="Arial" w:hAnsi="Arial" w:cs="Arial"/>
          <w:sz w:val="24"/>
          <w:szCs w:val="24"/>
        </w:rPr>
      </w:pPr>
    </w:p>
    <w:p w14:paraId="6377DD1F"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As per section 61 (3) of the Education Act 1998, ‘civil status ground’, ‘disability ground’, ‘discriminate’, ‘family status ground’, ‘gender ground’, ‘ground of race’, ‘religion </w:t>
      </w:r>
      <w:r w:rsidRPr="00104F6C">
        <w:rPr>
          <w:rFonts w:ascii="Arial" w:hAnsi="Arial" w:cs="Arial"/>
          <w:sz w:val="24"/>
          <w:szCs w:val="24"/>
        </w:rPr>
        <w:lastRenderedPageBreak/>
        <w:t>ground</w:t>
      </w:r>
      <w:proofErr w:type="gramStart"/>
      <w:r w:rsidRPr="00104F6C">
        <w:rPr>
          <w:rFonts w:ascii="Arial" w:hAnsi="Arial" w:cs="Arial"/>
          <w:sz w:val="24"/>
          <w:szCs w:val="24"/>
        </w:rPr>
        <w:t>’,  ‘</w:t>
      </w:r>
      <w:proofErr w:type="gramEnd"/>
      <w:r w:rsidRPr="00104F6C">
        <w:rPr>
          <w:rFonts w:ascii="Arial" w:hAnsi="Arial" w:cs="Arial"/>
          <w:sz w:val="24"/>
          <w:szCs w:val="24"/>
        </w:rPr>
        <w:t>sexual orientation ground’ and ‘Traveller community ground’ shall be construed in accordance with section 3 of the Equal Status Act 2000.</w:t>
      </w:r>
    </w:p>
    <w:p w14:paraId="086AC9D4" w14:textId="77777777" w:rsidR="00EC340C" w:rsidRPr="00104F6C" w:rsidRDefault="00EC340C" w:rsidP="00104F6C">
      <w:pPr>
        <w:pStyle w:val="NoSpacing"/>
        <w:ind w:left="360"/>
        <w:jc w:val="both"/>
        <w:rPr>
          <w:rFonts w:ascii="Arial" w:hAnsi="Arial" w:cs="Arial"/>
          <w:sz w:val="24"/>
          <w:szCs w:val="24"/>
        </w:rPr>
      </w:pPr>
    </w:p>
    <w:p w14:paraId="03CD7C26" w14:textId="77777777" w:rsidR="00EC340C" w:rsidRPr="00104F6C" w:rsidRDefault="00EC340C" w:rsidP="00104F6C">
      <w:pPr>
        <w:pStyle w:val="NoSpacing"/>
        <w:ind w:left="720"/>
        <w:jc w:val="both"/>
        <w:rPr>
          <w:rFonts w:ascii="Arial" w:hAnsi="Arial" w:cs="Arial"/>
          <w:sz w:val="24"/>
          <w:szCs w:val="24"/>
        </w:rPr>
      </w:pPr>
    </w:p>
    <w:tbl>
      <w:tblPr>
        <w:tblStyle w:val="TableGrid"/>
        <w:tblW w:w="9016" w:type="dxa"/>
        <w:shd w:val="clear" w:color="auto" w:fill="F2F2F2"/>
        <w:tblLook w:val="04A0" w:firstRow="1" w:lastRow="0" w:firstColumn="1" w:lastColumn="0" w:noHBand="0" w:noVBand="1"/>
      </w:tblPr>
      <w:tblGrid>
        <w:gridCol w:w="9016"/>
      </w:tblGrid>
      <w:tr w:rsidR="00104F6C" w:rsidRPr="00104F6C" w14:paraId="06943239" w14:textId="77777777">
        <w:trPr>
          <w:trHeight w:val="1979"/>
        </w:trPr>
        <w:tc>
          <w:tcPr>
            <w:tcW w:w="9016" w:type="dxa"/>
            <w:shd w:val="clear" w:color="auto" w:fill="E7E6E6" w:themeFill="background2"/>
          </w:tcPr>
          <w:p w14:paraId="7D205EC5" w14:textId="77777777" w:rsidR="00EC340C" w:rsidRPr="00104F6C" w:rsidRDefault="00EC340C" w:rsidP="00104F6C">
            <w:pPr>
              <w:spacing w:after="0" w:line="240" w:lineRule="auto"/>
              <w:jc w:val="both"/>
              <w:rPr>
                <w:rFonts w:ascii="Arial" w:hAnsi="Arial" w:cs="Arial"/>
                <w:sz w:val="24"/>
                <w:szCs w:val="24"/>
              </w:rPr>
            </w:pPr>
          </w:p>
          <w:p w14:paraId="5DE0A8C5"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 xml:space="preserve">CBS Charleville is an all-boys school and does not discriminate where it refuses to admit a girl applying for admission to this school. </w:t>
            </w:r>
          </w:p>
          <w:p w14:paraId="0EB77B7D" w14:textId="77777777" w:rsidR="00EC340C" w:rsidRPr="00104F6C" w:rsidRDefault="00EC340C" w:rsidP="00104F6C">
            <w:pPr>
              <w:spacing w:after="0" w:line="240" w:lineRule="auto"/>
              <w:ind w:left="426"/>
              <w:jc w:val="both"/>
              <w:rPr>
                <w:rFonts w:ascii="Arial" w:hAnsi="Arial" w:cs="Arial"/>
                <w:b/>
                <w:sz w:val="24"/>
                <w:szCs w:val="24"/>
              </w:rPr>
            </w:pPr>
          </w:p>
          <w:p w14:paraId="30092FCC"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CBS Charleville is a school whose objective is to provide education in an environment which promotes certain religious values and does not discriminate where it admits a student of the Catholic faith in preference to others.</w:t>
            </w:r>
          </w:p>
          <w:p w14:paraId="6B7B603A" w14:textId="77777777" w:rsidR="00EC340C" w:rsidRPr="00104F6C" w:rsidRDefault="00EC340C" w:rsidP="00104F6C">
            <w:pPr>
              <w:spacing w:after="0" w:line="240" w:lineRule="auto"/>
              <w:jc w:val="both"/>
              <w:rPr>
                <w:rFonts w:ascii="Arial" w:hAnsi="Arial" w:cs="Arial"/>
                <w:sz w:val="24"/>
                <w:szCs w:val="24"/>
              </w:rPr>
            </w:pPr>
          </w:p>
          <w:p w14:paraId="772776F8"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CBS Charleville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400C097F" w14:textId="77777777" w:rsidR="00EC340C" w:rsidRPr="00104F6C" w:rsidRDefault="00EC340C" w:rsidP="00104F6C">
            <w:pPr>
              <w:tabs>
                <w:tab w:val="left" w:pos="5513"/>
              </w:tabs>
              <w:spacing w:after="0" w:line="240" w:lineRule="auto"/>
              <w:jc w:val="both"/>
              <w:rPr>
                <w:rFonts w:ascii="Arial" w:hAnsi="Arial" w:cs="Arial"/>
                <w:b/>
                <w:sz w:val="24"/>
                <w:szCs w:val="24"/>
              </w:rPr>
            </w:pPr>
          </w:p>
          <w:p w14:paraId="28D51B4A"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CBS Charleville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1284AAAC" w14:textId="77777777" w:rsidR="00EC340C" w:rsidRPr="00104F6C" w:rsidRDefault="00EC340C" w:rsidP="00104F6C">
            <w:pPr>
              <w:spacing w:after="0" w:line="240" w:lineRule="auto"/>
              <w:jc w:val="both"/>
              <w:rPr>
                <w:rFonts w:ascii="Arial" w:hAnsi="Arial" w:cs="Arial"/>
                <w:sz w:val="24"/>
                <w:szCs w:val="24"/>
              </w:rPr>
            </w:pPr>
          </w:p>
        </w:tc>
      </w:tr>
    </w:tbl>
    <w:p w14:paraId="7E576ED9" w14:textId="77777777" w:rsidR="00EC340C" w:rsidRPr="00104F6C" w:rsidRDefault="00EC340C" w:rsidP="00104F6C">
      <w:pPr>
        <w:spacing w:after="0" w:line="240" w:lineRule="auto"/>
        <w:jc w:val="both"/>
        <w:rPr>
          <w:rFonts w:ascii="Arial" w:hAnsi="Arial" w:cs="Arial"/>
          <w:sz w:val="24"/>
          <w:szCs w:val="24"/>
        </w:rPr>
      </w:pPr>
    </w:p>
    <w:p w14:paraId="7B44793C" w14:textId="77777777" w:rsidR="00EC340C" w:rsidRPr="00104F6C" w:rsidRDefault="00EC340C" w:rsidP="00104F6C">
      <w:pPr>
        <w:pStyle w:val="ListParagraph"/>
        <w:spacing w:after="0" w:line="240" w:lineRule="auto"/>
        <w:ind w:left="567"/>
        <w:jc w:val="both"/>
        <w:rPr>
          <w:rFonts w:ascii="Arial" w:hAnsi="Arial" w:cs="Arial"/>
          <w:b/>
          <w:sz w:val="24"/>
          <w:szCs w:val="24"/>
        </w:rPr>
      </w:pPr>
    </w:p>
    <w:p w14:paraId="0CEBDD20"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Categories of Special Educational Needs catered for in the school/special class</w:t>
      </w:r>
    </w:p>
    <w:p w14:paraId="4F8EBE82" w14:textId="77777777" w:rsidR="00EC340C" w:rsidRPr="00104F6C" w:rsidRDefault="00EC340C" w:rsidP="00104F6C">
      <w:pPr>
        <w:pStyle w:val="ListParagraph"/>
        <w:spacing w:after="0" w:line="240" w:lineRule="auto"/>
        <w:ind w:left="567"/>
        <w:jc w:val="both"/>
        <w:rPr>
          <w:rFonts w:ascii="Arial" w:hAnsi="Arial" w:cs="Arial"/>
          <w:b/>
          <w:sz w:val="24"/>
          <w:szCs w:val="24"/>
        </w:rPr>
      </w:pPr>
    </w:p>
    <w:tbl>
      <w:tblPr>
        <w:tblStyle w:val="TableGrid"/>
        <w:tblW w:w="9016" w:type="dxa"/>
        <w:shd w:val="clear" w:color="auto" w:fill="E7E6E6"/>
        <w:tblLook w:val="04A0" w:firstRow="1" w:lastRow="0" w:firstColumn="1" w:lastColumn="0" w:noHBand="0" w:noVBand="1"/>
      </w:tblPr>
      <w:tblGrid>
        <w:gridCol w:w="9016"/>
      </w:tblGrid>
      <w:tr w:rsidR="00104F6C" w:rsidRPr="00104F6C" w14:paraId="4808D920" w14:textId="77777777">
        <w:tc>
          <w:tcPr>
            <w:tcW w:w="9016" w:type="dxa"/>
            <w:shd w:val="clear" w:color="auto" w:fill="E7E6E6" w:themeFill="background2"/>
          </w:tcPr>
          <w:p w14:paraId="322F6FAC" w14:textId="77777777" w:rsidR="00EC340C" w:rsidRPr="00104F6C" w:rsidRDefault="00EC340C" w:rsidP="00104F6C">
            <w:pPr>
              <w:spacing w:after="0" w:line="240" w:lineRule="auto"/>
              <w:jc w:val="both"/>
              <w:rPr>
                <w:rFonts w:ascii="Arial" w:hAnsi="Arial" w:cs="Arial"/>
                <w:sz w:val="24"/>
                <w:szCs w:val="24"/>
              </w:rPr>
            </w:pPr>
          </w:p>
          <w:p w14:paraId="60DBE948"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 xml:space="preserve">CBS Charleville with the approval of the Minister for Education and Skills, has established a class to provide an education exclusively for students with ASD. </w:t>
            </w:r>
          </w:p>
          <w:p w14:paraId="6F915A27" w14:textId="77777777" w:rsidR="00EC340C" w:rsidRPr="00104F6C" w:rsidRDefault="00EC340C" w:rsidP="00104F6C">
            <w:pPr>
              <w:spacing w:after="0" w:line="240" w:lineRule="auto"/>
              <w:jc w:val="both"/>
              <w:rPr>
                <w:rFonts w:ascii="Arial" w:hAnsi="Arial" w:cs="Arial"/>
                <w:b/>
                <w:sz w:val="24"/>
                <w:szCs w:val="24"/>
              </w:rPr>
            </w:pPr>
          </w:p>
          <w:p w14:paraId="363C72B2" w14:textId="77777777" w:rsidR="00EC340C" w:rsidRPr="00104F6C" w:rsidRDefault="00EC340C" w:rsidP="00104F6C">
            <w:pPr>
              <w:spacing w:after="0" w:line="240" w:lineRule="auto"/>
              <w:jc w:val="both"/>
              <w:rPr>
                <w:rFonts w:ascii="Arial" w:hAnsi="Arial" w:cs="Arial"/>
                <w:b/>
                <w:sz w:val="24"/>
                <w:szCs w:val="24"/>
              </w:rPr>
            </w:pPr>
          </w:p>
        </w:tc>
      </w:tr>
    </w:tbl>
    <w:p w14:paraId="167E7EE3" w14:textId="77777777" w:rsidR="00EC340C" w:rsidRPr="00104F6C" w:rsidRDefault="00EC340C" w:rsidP="00104F6C">
      <w:pPr>
        <w:spacing w:after="0" w:line="240" w:lineRule="auto"/>
        <w:jc w:val="both"/>
        <w:rPr>
          <w:rFonts w:ascii="Arial" w:hAnsi="Arial" w:cs="Arial"/>
          <w:b/>
          <w:sz w:val="24"/>
          <w:szCs w:val="24"/>
        </w:rPr>
      </w:pPr>
    </w:p>
    <w:p w14:paraId="0DD69147" w14:textId="77777777" w:rsidR="00EC340C" w:rsidRPr="00104F6C" w:rsidRDefault="00481061" w:rsidP="00104F6C">
      <w:pPr>
        <w:pStyle w:val="Heading2"/>
        <w:numPr>
          <w:ilvl w:val="0"/>
          <w:numId w:val="1"/>
        </w:numPr>
        <w:jc w:val="both"/>
        <w:rPr>
          <w:rFonts w:ascii="Arial" w:hAnsi="Arial" w:cs="Arial"/>
          <w:color w:val="auto"/>
          <w:sz w:val="24"/>
          <w:szCs w:val="24"/>
        </w:rPr>
      </w:pPr>
      <w:r w:rsidRPr="00104F6C">
        <w:rPr>
          <w:rFonts w:ascii="Arial" w:eastAsiaTheme="minorEastAsia" w:hAnsi="Arial" w:cs="Arial"/>
          <w:color w:val="auto"/>
          <w:sz w:val="24"/>
          <w:szCs w:val="24"/>
        </w:rPr>
        <w:t>Admission of Students</w:t>
      </w:r>
    </w:p>
    <w:p w14:paraId="7B8FF6DA" w14:textId="77777777" w:rsidR="00EC340C" w:rsidRPr="00104F6C" w:rsidRDefault="00EC340C" w:rsidP="00104F6C">
      <w:pPr>
        <w:spacing w:after="0" w:line="240" w:lineRule="auto"/>
        <w:jc w:val="both"/>
        <w:rPr>
          <w:rFonts w:ascii="Arial" w:hAnsi="Arial" w:cs="Arial"/>
          <w:sz w:val="24"/>
          <w:szCs w:val="24"/>
        </w:rPr>
      </w:pPr>
    </w:p>
    <w:p w14:paraId="5CFE13E3"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This school shall admit each student seeking admission except where –</w:t>
      </w:r>
    </w:p>
    <w:p w14:paraId="1A4DCDB3" w14:textId="77777777" w:rsidR="00EC340C" w:rsidRPr="00104F6C" w:rsidRDefault="00EC340C" w:rsidP="00104F6C">
      <w:pPr>
        <w:spacing w:after="0" w:line="360" w:lineRule="auto"/>
        <w:jc w:val="both"/>
        <w:rPr>
          <w:rFonts w:ascii="Arial" w:hAnsi="Arial" w:cs="Arial"/>
          <w:sz w:val="24"/>
          <w:szCs w:val="24"/>
        </w:rPr>
      </w:pPr>
    </w:p>
    <w:p w14:paraId="35D90486" w14:textId="77777777" w:rsidR="00EC340C" w:rsidRPr="00104F6C" w:rsidRDefault="00481061" w:rsidP="00104F6C">
      <w:pPr>
        <w:numPr>
          <w:ilvl w:val="0"/>
          <w:numId w:val="6"/>
        </w:numPr>
        <w:spacing w:after="0" w:line="360" w:lineRule="auto"/>
        <w:contextualSpacing/>
        <w:jc w:val="both"/>
        <w:rPr>
          <w:rFonts w:ascii="Arial" w:hAnsi="Arial" w:cs="Arial"/>
          <w:sz w:val="24"/>
          <w:szCs w:val="24"/>
        </w:rPr>
      </w:pPr>
      <w:r w:rsidRPr="00104F6C">
        <w:rPr>
          <w:rFonts w:ascii="Arial" w:hAnsi="Arial" w:cs="Arial"/>
          <w:sz w:val="24"/>
          <w:szCs w:val="24"/>
        </w:rPr>
        <w:t xml:space="preserve">the school is oversubscribed (please see </w:t>
      </w:r>
      <w:hyperlink w:anchor="_Oversubscription_(this_section">
        <w:r w:rsidRPr="00104F6C">
          <w:rPr>
            <w:rStyle w:val="InternetLink"/>
            <w:rFonts w:ascii="Arial" w:hAnsi="Arial" w:cs="Arial"/>
            <w:color w:val="auto"/>
            <w:sz w:val="24"/>
            <w:szCs w:val="24"/>
          </w:rPr>
          <w:t>section 6</w:t>
        </w:r>
      </w:hyperlink>
      <w:r w:rsidRPr="00104F6C">
        <w:rPr>
          <w:rFonts w:ascii="Arial" w:hAnsi="Arial" w:cs="Arial"/>
          <w:sz w:val="24"/>
          <w:szCs w:val="24"/>
        </w:rPr>
        <w:t xml:space="preserve"> below for further details)</w:t>
      </w:r>
    </w:p>
    <w:p w14:paraId="618F60DE" w14:textId="77777777" w:rsidR="00EC340C" w:rsidRPr="00104F6C" w:rsidRDefault="00EC340C" w:rsidP="00104F6C">
      <w:pPr>
        <w:pStyle w:val="ListParagraph"/>
        <w:spacing w:after="0" w:line="360" w:lineRule="auto"/>
        <w:ind w:left="426"/>
        <w:jc w:val="both"/>
        <w:rPr>
          <w:rFonts w:ascii="Arial" w:hAnsi="Arial" w:cs="Arial"/>
          <w:sz w:val="24"/>
          <w:szCs w:val="24"/>
        </w:rPr>
      </w:pPr>
    </w:p>
    <w:p w14:paraId="54841CD5" w14:textId="77777777" w:rsidR="00EC340C" w:rsidRPr="00104F6C" w:rsidRDefault="00481061" w:rsidP="00104F6C">
      <w:pPr>
        <w:pStyle w:val="ListParagraph"/>
        <w:numPr>
          <w:ilvl w:val="0"/>
          <w:numId w:val="6"/>
        </w:numPr>
        <w:spacing w:after="0" w:line="360" w:lineRule="auto"/>
        <w:jc w:val="both"/>
        <w:rPr>
          <w:rFonts w:ascii="Arial" w:hAnsi="Arial" w:cs="Arial"/>
          <w:sz w:val="24"/>
          <w:szCs w:val="24"/>
        </w:rPr>
      </w:pPr>
      <w:r w:rsidRPr="00104F6C">
        <w:rPr>
          <w:rFonts w:ascii="Arial" w:hAnsi="Arial" w:cs="Arial"/>
          <w:sz w:val="24"/>
          <w:szCs w:val="24"/>
        </w:rPr>
        <w:t xml:space="preserve">a parent of a student, when required by the principal in accordance with section 23(4) of the Education (Welfare) Act 2000, fails to confirm in writing that the code of behaviour of the school is acceptable to him or her and that he or she </w:t>
      </w:r>
      <w:r w:rsidRPr="00104F6C">
        <w:rPr>
          <w:rFonts w:ascii="Arial" w:hAnsi="Arial" w:cs="Arial"/>
          <w:sz w:val="24"/>
          <w:szCs w:val="24"/>
        </w:rPr>
        <w:lastRenderedPageBreak/>
        <w:t>shall make all reasonable efforts to ensure compliance with such code by the student</w:t>
      </w:r>
    </w:p>
    <w:p w14:paraId="6B52FEB4" w14:textId="77777777" w:rsidR="00EC340C" w:rsidRPr="00104F6C" w:rsidRDefault="00EC340C" w:rsidP="00104F6C">
      <w:pPr>
        <w:spacing w:after="0" w:line="240" w:lineRule="auto"/>
        <w:jc w:val="both"/>
        <w:rPr>
          <w:rFonts w:ascii="Arial" w:hAnsi="Arial" w:cs="Arial"/>
          <w:sz w:val="24"/>
          <w:szCs w:val="24"/>
        </w:rPr>
      </w:pPr>
    </w:p>
    <w:tbl>
      <w:tblPr>
        <w:tblStyle w:val="TableGrid"/>
        <w:tblW w:w="9016" w:type="dxa"/>
        <w:shd w:val="clear" w:color="auto" w:fill="E7E6E6"/>
        <w:tblLook w:val="04A0" w:firstRow="1" w:lastRow="0" w:firstColumn="1" w:lastColumn="0" w:noHBand="0" w:noVBand="1"/>
      </w:tblPr>
      <w:tblGrid>
        <w:gridCol w:w="9016"/>
      </w:tblGrid>
      <w:tr w:rsidR="00104F6C" w:rsidRPr="00104F6C" w14:paraId="785AB97D" w14:textId="77777777">
        <w:tc>
          <w:tcPr>
            <w:tcW w:w="9016" w:type="dxa"/>
            <w:shd w:val="clear" w:color="auto" w:fill="E7E6E6" w:themeFill="background2"/>
          </w:tcPr>
          <w:p w14:paraId="6A022BBC" w14:textId="77777777" w:rsidR="00EC340C" w:rsidRPr="00104F6C" w:rsidRDefault="00EC340C" w:rsidP="00104F6C">
            <w:pPr>
              <w:spacing w:after="0" w:line="240" w:lineRule="auto"/>
              <w:jc w:val="both"/>
              <w:rPr>
                <w:rFonts w:ascii="Arial" w:hAnsi="Arial" w:cs="Arial"/>
                <w:sz w:val="24"/>
                <w:szCs w:val="24"/>
              </w:rPr>
            </w:pPr>
          </w:p>
          <w:p w14:paraId="7054BE4F" w14:textId="77777777" w:rsidR="00EC340C" w:rsidRPr="00104F6C" w:rsidRDefault="00EC340C" w:rsidP="00104F6C">
            <w:pPr>
              <w:spacing w:after="0" w:line="240" w:lineRule="auto"/>
              <w:contextualSpacing/>
              <w:jc w:val="both"/>
              <w:rPr>
                <w:rFonts w:ascii="Arial" w:hAnsi="Arial" w:cs="Arial"/>
                <w:b/>
                <w:sz w:val="24"/>
                <w:szCs w:val="24"/>
              </w:rPr>
            </w:pPr>
          </w:p>
          <w:p w14:paraId="7E15D5EE" w14:textId="77777777" w:rsidR="00EC340C" w:rsidRPr="00104F6C" w:rsidRDefault="00481061" w:rsidP="00104F6C">
            <w:pPr>
              <w:spacing w:after="0" w:line="240" w:lineRule="auto"/>
              <w:contextualSpacing/>
              <w:jc w:val="both"/>
              <w:rPr>
                <w:rFonts w:ascii="Arial" w:hAnsi="Arial" w:cs="Arial"/>
                <w:sz w:val="24"/>
                <w:szCs w:val="24"/>
              </w:rPr>
            </w:pPr>
            <w:r w:rsidRPr="00104F6C">
              <w:rPr>
                <w:rFonts w:ascii="Arial" w:hAnsi="Arial" w:cs="Arial"/>
                <w:sz w:val="24"/>
                <w:szCs w:val="24"/>
              </w:rPr>
              <w:t>CBS Charleville provides education exclusively for boys and may refuse to admit as a student a person who is not of the gender provided for by this school.</w:t>
            </w:r>
          </w:p>
          <w:p w14:paraId="26BD07C5" w14:textId="77777777" w:rsidR="00EC340C" w:rsidRPr="00104F6C" w:rsidRDefault="00EC340C" w:rsidP="00104F6C">
            <w:pPr>
              <w:spacing w:after="0" w:line="240" w:lineRule="auto"/>
              <w:contextualSpacing/>
              <w:jc w:val="both"/>
              <w:rPr>
                <w:rFonts w:ascii="Arial" w:hAnsi="Arial" w:cs="Arial"/>
                <w:sz w:val="24"/>
                <w:szCs w:val="24"/>
              </w:rPr>
            </w:pPr>
          </w:p>
          <w:p w14:paraId="3CDFD13B" w14:textId="77777777" w:rsidR="00EC340C" w:rsidRPr="00104F6C" w:rsidRDefault="00481061" w:rsidP="00104F6C">
            <w:pPr>
              <w:spacing w:after="0" w:line="240" w:lineRule="auto"/>
              <w:contextualSpacing/>
              <w:jc w:val="both"/>
              <w:rPr>
                <w:rFonts w:ascii="Arial" w:hAnsi="Arial" w:cs="Arial"/>
                <w:sz w:val="24"/>
                <w:szCs w:val="24"/>
              </w:rPr>
            </w:pPr>
            <w:r w:rsidRPr="00104F6C">
              <w:rPr>
                <w:rFonts w:ascii="Arial" w:hAnsi="Arial" w:cs="Arial"/>
                <w:sz w:val="24"/>
                <w:szCs w:val="24"/>
              </w:rPr>
              <w:t>CBS Charleville is a Catholic school and may refuse to admit as a student a person who is not of the Catholic faith where it is proved that the refusal is essential to maintain the ethos of the school.</w:t>
            </w:r>
          </w:p>
          <w:p w14:paraId="716A94E7" w14:textId="77777777" w:rsidR="00EC340C" w:rsidRPr="00104F6C" w:rsidRDefault="00EC340C" w:rsidP="00104F6C">
            <w:pPr>
              <w:spacing w:after="0" w:line="240" w:lineRule="auto"/>
              <w:contextualSpacing/>
              <w:jc w:val="both"/>
              <w:rPr>
                <w:rFonts w:ascii="Arial" w:hAnsi="Arial" w:cs="Arial"/>
                <w:sz w:val="24"/>
                <w:szCs w:val="24"/>
              </w:rPr>
            </w:pPr>
          </w:p>
          <w:p w14:paraId="20DF6545" w14:textId="77777777" w:rsidR="00EC340C" w:rsidRPr="00104F6C" w:rsidRDefault="00481061" w:rsidP="00104F6C">
            <w:pPr>
              <w:spacing w:after="0" w:line="240" w:lineRule="auto"/>
              <w:contextualSpacing/>
              <w:jc w:val="both"/>
              <w:rPr>
                <w:rFonts w:ascii="Arial" w:hAnsi="Arial" w:cs="Arial"/>
                <w:sz w:val="24"/>
                <w:szCs w:val="24"/>
              </w:rPr>
            </w:pPr>
            <w:r w:rsidRPr="00104F6C">
              <w:rPr>
                <w:rFonts w:ascii="Arial" w:hAnsi="Arial" w:cs="Arial"/>
                <w:sz w:val="24"/>
                <w:szCs w:val="24"/>
              </w:rPr>
              <w:t>The special class attached to CBS Charleville provides an education exclusively for students with ASD and the school may refuse admission to this class, where the student concerned does not have the specified category of special educational needs provided for in this class.</w:t>
            </w:r>
          </w:p>
          <w:p w14:paraId="353CCB94" w14:textId="77777777" w:rsidR="00EC340C" w:rsidRPr="00104F6C" w:rsidRDefault="00EC340C" w:rsidP="00104F6C">
            <w:pPr>
              <w:spacing w:after="0" w:line="240" w:lineRule="auto"/>
              <w:jc w:val="both"/>
              <w:rPr>
                <w:rFonts w:ascii="Arial" w:hAnsi="Arial" w:cs="Arial"/>
                <w:sz w:val="24"/>
                <w:szCs w:val="24"/>
              </w:rPr>
            </w:pPr>
          </w:p>
        </w:tc>
      </w:tr>
    </w:tbl>
    <w:p w14:paraId="4B8AF09D" w14:textId="77777777" w:rsidR="00EC340C" w:rsidRPr="00104F6C" w:rsidRDefault="00EC340C" w:rsidP="00104F6C">
      <w:pPr>
        <w:pStyle w:val="ListParagraph"/>
        <w:spacing w:after="0" w:line="240" w:lineRule="auto"/>
        <w:jc w:val="both"/>
        <w:rPr>
          <w:rFonts w:ascii="Arial" w:hAnsi="Arial" w:cs="Arial"/>
          <w:b/>
          <w:sz w:val="24"/>
          <w:szCs w:val="24"/>
        </w:rPr>
      </w:pPr>
    </w:p>
    <w:p w14:paraId="2C3D88C9" w14:textId="77777777" w:rsidR="00EC340C" w:rsidRPr="00104F6C" w:rsidRDefault="00481061" w:rsidP="00104F6C">
      <w:pPr>
        <w:pStyle w:val="Heading2"/>
        <w:numPr>
          <w:ilvl w:val="0"/>
          <w:numId w:val="1"/>
        </w:numPr>
        <w:jc w:val="both"/>
        <w:rPr>
          <w:rFonts w:ascii="Arial" w:hAnsi="Arial" w:cs="Arial"/>
          <w:color w:val="auto"/>
          <w:sz w:val="24"/>
          <w:szCs w:val="24"/>
        </w:rPr>
      </w:pPr>
      <w:bookmarkStart w:id="0" w:name="_Oversubscription_(this_section"/>
      <w:bookmarkStart w:id="1" w:name="_Ref31796116"/>
      <w:bookmarkEnd w:id="0"/>
      <w:r w:rsidRPr="00104F6C">
        <w:rPr>
          <w:rFonts w:ascii="Arial" w:eastAsiaTheme="minorEastAsia" w:hAnsi="Arial" w:cs="Arial"/>
          <w:color w:val="auto"/>
          <w:sz w:val="24"/>
          <w:szCs w:val="24"/>
        </w:rPr>
        <w:t xml:space="preserve">Oversubscription </w:t>
      </w:r>
      <w:bookmarkEnd w:id="1"/>
    </w:p>
    <w:p w14:paraId="4FB54103" w14:textId="77777777" w:rsidR="00EC340C" w:rsidRPr="00104F6C" w:rsidRDefault="00EC340C" w:rsidP="00104F6C">
      <w:pPr>
        <w:spacing w:after="0" w:line="240" w:lineRule="auto"/>
        <w:jc w:val="both"/>
        <w:rPr>
          <w:rFonts w:ascii="Arial" w:hAnsi="Arial" w:cs="Arial"/>
          <w:sz w:val="24"/>
          <w:szCs w:val="24"/>
        </w:rPr>
      </w:pPr>
    </w:p>
    <w:p w14:paraId="778C008E" w14:textId="77777777" w:rsidR="00EC340C" w:rsidRPr="00104F6C" w:rsidRDefault="00481061" w:rsidP="00104F6C">
      <w:pPr>
        <w:spacing w:line="240" w:lineRule="auto"/>
        <w:contextualSpacing/>
        <w:jc w:val="both"/>
        <w:rPr>
          <w:rFonts w:ascii="Arial" w:hAnsi="Arial" w:cs="Arial"/>
          <w:sz w:val="24"/>
          <w:szCs w:val="24"/>
        </w:rPr>
      </w:pPr>
      <w:r w:rsidRPr="00104F6C">
        <w:rPr>
          <w:rFonts w:ascii="Arial" w:hAnsi="Arial"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0FE3A13" w14:textId="77777777" w:rsidR="00EC340C" w:rsidRPr="00104F6C" w:rsidRDefault="00EC340C" w:rsidP="00104F6C">
      <w:pPr>
        <w:spacing w:line="360" w:lineRule="auto"/>
        <w:contextualSpacing/>
        <w:jc w:val="both"/>
        <w:rPr>
          <w:rFonts w:ascii="Arial" w:hAnsi="Arial" w:cs="Arial"/>
          <w:sz w:val="24"/>
          <w:szCs w:val="24"/>
        </w:rPr>
      </w:pPr>
    </w:p>
    <w:p w14:paraId="4406D9B9" w14:textId="77777777" w:rsidR="00EC340C" w:rsidRPr="00104F6C" w:rsidRDefault="00481061" w:rsidP="00104F6C">
      <w:pPr>
        <w:contextualSpacing/>
        <w:jc w:val="both"/>
        <w:rPr>
          <w:rFonts w:ascii="Arial" w:hAnsi="Arial" w:cs="Arial"/>
          <w:sz w:val="24"/>
          <w:szCs w:val="24"/>
        </w:rPr>
      </w:pPr>
      <w:r w:rsidRPr="00104F6C">
        <w:rPr>
          <w:rFonts w:ascii="Arial" w:hAnsi="Arial" w:cs="Arial"/>
          <w:sz w:val="24"/>
          <w:szCs w:val="24"/>
        </w:rPr>
        <w:t xml:space="preserve"> </w:t>
      </w:r>
    </w:p>
    <w:tbl>
      <w:tblPr>
        <w:tblStyle w:val="TableGrid"/>
        <w:tblW w:w="9016" w:type="dxa"/>
        <w:shd w:val="clear" w:color="auto" w:fill="E7E6E6"/>
        <w:tblLook w:val="04A0" w:firstRow="1" w:lastRow="0" w:firstColumn="1" w:lastColumn="0" w:noHBand="0" w:noVBand="1"/>
      </w:tblPr>
      <w:tblGrid>
        <w:gridCol w:w="9016"/>
      </w:tblGrid>
      <w:tr w:rsidR="00104F6C" w:rsidRPr="00104F6C" w14:paraId="79F9072D" w14:textId="77777777">
        <w:tc>
          <w:tcPr>
            <w:tcW w:w="9016" w:type="dxa"/>
            <w:shd w:val="clear" w:color="auto" w:fill="E7E6E6" w:themeFill="background2"/>
          </w:tcPr>
          <w:p w14:paraId="55DB5A7C" w14:textId="77777777" w:rsidR="00EC340C" w:rsidRPr="00104F6C" w:rsidRDefault="00481061" w:rsidP="00104F6C">
            <w:pPr>
              <w:spacing w:after="0" w:line="360" w:lineRule="auto"/>
              <w:ind w:right="281"/>
              <w:jc w:val="both"/>
              <w:rPr>
                <w:rFonts w:ascii="Arial" w:hAnsi="Arial" w:cs="Arial"/>
                <w:sz w:val="24"/>
                <w:szCs w:val="24"/>
              </w:rPr>
            </w:pPr>
            <w:r w:rsidRPr="00104F6C">
              <w:rPr>
                <w:rFonts w:ascii="Arial" w:hAnsi="Arial" w:cs="Arial"/>
                <w:sz w:val="24"/>
                <w:szCs w:val="24"/>
              </w:rPr>
              <w:t xml:space="preserve">The following procedure will be used in selecting students where there are more applicants than places available.  If we are over-subscribed then applications will only be considered if they are submitted by the closing date. </w:t>
            </w:r>
          </w:p>
          <w:p w14:paraId="5B2B1D70" w14:textId="77777777" w:rsidR="00EC340C" w:rsidRPr="00104F6C" w:rsidRDefault="00481061" w:rsidP="00104F6C">
            <w:pPr>
              <w:numPr>
                <w:ilvl w:val="0"/>
                <w:numId w:val="7"/>
              </w:numPr>
              <w:spacing w:after="0" w:line="360" w:lineRule="auto"/>
              <w:ind w:right="281"/>
              <w:jc w:val="both"/>
              <w:rPr>
                <w:rFonts w:ascii="Arial" w:hAnsi="Arial" w:cs="Arial"/>
                <w:sz w:val="24"/>
                <w:szCs w:val="24"/>
              </w:rPr>
            </w:pPr>
            <w:r w:rsidRPr="00104F6C">
              <w:rPr>
                <w:rFonts w:ascii="Arial" w:hAnsi="Arial" w:cs="Arial"/>
                <w:sz w:val="24"/>
                <w:szCs w:val="24"/>
              </w:rPr>
              <w:t xml:space="preserve"> Students who have a brother or have had a brother in the school</w:t>
            </w:r>
          </w:p>
          <w:p w14:paraId="20153C17" w14:textId="77777777" w:rsidR="00EC340C" w:rsidRPr="00104F6C" w:rsidRDefault="00481061" w:rsidP="00104F6C">
            <w:pPr>
              <w:pStyle w:val="ListParagraph"/>
              <w:numPr>
                <w:ilvl w:val="0"/>
                <w:numId w:val="7"/>
              </w:numPr>
              <w:tabs>
                <w:tab w:val="left" w:pos="1080"/>
              </w:tabs>
              <w:spacing w:after="0" w:line="360" w:lineRule="auto"/>
              <w:ind w:left="1080" w:hanging="540"/>
              <w:jc w:val="both"/>
              <w:rPr>
                <w:rFonts w:ascii="Arial" w:hAnsi="Arial" w:cs="Arial"/>
                <w:sz w:val="24"/>
                <w:szCs w:val="24"/>
              </w:rPr>
            </w:pPr>
            <w:r w:rsidRPr="00104F6C">
              <w:rPr>
                <w:rFonts w:ascii="Arial" w:hAnsi="Arial" w:cs="Arial"/>
                <w:sz w:val="24"/>
                <w:szCs w:val="24"/>
              </w:rPr>
              <w:t>A student who is a child of a staff member of the school.</w:t>
            </w:r>
          </w:p>
          <w:p w14:paraId="69AEEF22" w14:textId="77777777" w:rsidR="00EC340C" w:rsidRPr="00104F6C" w:rsidRDefault="00481061" w:rsidP="00104F6C">
            <w:pPr>
              <w:pStyle w:val="ListParagraph"/>
              <w:numPr>
                <w:ilvl w:val="0"/>
                <w:numId w:val="7"/>
              </w:numPr>
              <w:tabs>
                <w:tab w:val="left" w:pos="1080"/>
              </w:tabs>
              <w:spacing w:after="0" w:line="360" w:lineRule="auto"/>
              <w:ind w:left="1080" w:hanging="540"/>
              <w:jc w:val="both"/>
              <w:rPr>
                <w:rFonts w:ascii="Arial" w:hAnsi="Arial" w:cs="Arial"/>
                <w:sz w:val="24"/>
                <w:szCs w:val="24"/>
              </w:rPr>
            </w:pPr>
            <w:r w:rsidRPr="00104F6C">
              <w:rPr>
                <w:rFonts w:ascii="Arial" w:hAnsi="Arial" w:cs="Arial"/>
                <w:sz w:val="24"/>
                <w:szCs w:val="24"/>
              </w:rPr>
              <w:t xml:space="preserve">Students from the feeder schools. (Appendix 1) </w:t>
            </w:r>
          </w:p>
          <w:p w14:paraId="7718CEB4" w14:textId="77777777" w:rsidR="00EC340C" w:rsidRPr="00104F6C" w:rsidRDefault="00481061" w:rsidP="00104F6C">
            <w:pPr>
              <w:pStyle w:val="ListParagraph"/>
              <w:numPr>
                <w:ilvl w:val="0"/>
                <w:numId w:val="7"/>
              </w:numPr>
              <w:tabs>
                <w:tab w:val="left" w:pos="1080"/>
              </w:tabs>
              <w:spacing w:after="0" w:line="360" w:lineRule="auto"/>
              <w:ind w:left="1080" w:hanging="540"/>
              <w:jc w:val="both"/>
              <w:rPr>
                <w:rFonts w:ascii="Arial" w:hAnsi="Arial" w:cs="Arial"/>
                <w:sz w:val="24"/>
                <w:szCs w:val="24"/>
              </w:rPr>
            </w:pPr>
            <w:r w:rsidRPr="00104F6C">
              <w:rPr>
                <w:rFonts w:ascii="Arial" w:hAnsi="Arial" w:cs="Arial"/>
                <w:sz w:val="24"/>
                <w:szCs w:val="24"/>
              </w:rPr>
              <w:t>A student who is a child of a past pupil of the school.  (</w:t>
            </w:r>
            <w:proofErr w:type="gramStart"/>
            <w:r w:rsidRPr="00104F6C">
              <w:rPr>
                <w:rFonts w:ascii="Arial" w:hAnsi="Arial" w:cs="Arial"/>
                <w:sz w:val="24"/>
                <w:szCs w:val="24"/>
              </w:rPr>
              <w:t>to</w:t>
            </w:r>
            <w:proofErr w:type="gramEnd"/>
            <w:r w:rsidRPr="00104F6C">
              <w:rPr>
                <w:rFonts w:ascii="Arial" w:hAnsi="Arial" w:cs="Arial"/>
                <w:sz w:val="24"/>
                <w:szCs w:val="24"/>
              </w:rPr>
              <w:t xml:space="preserve"> a maximum of 25% of available places as per admission notice)</w:t>
            </w:r>
          </w:p>
          <w:p w14:paraId="0DBECA0D" w14:textId="77777777" w:rsidR="00EC340C" w:rsidRPr="00104F6C" w:rsidRDefault="00481061" w:rsidP="00104F6C">
            <w:pPr>
              <w:pStyle w:val="ListParagraph"/>
              <w:numPr>
                <w:ilvl w:val="0"/>
                <w:numId w:val="7"/>
              </w:numPr>
              <w:tabs>
                <w:tab w:val="left" w:pos="1080"/>
              </w:tabs>
              <w:spacing w:after="0" w:line="360" w:lineRule="auto"/>
              <w:ind w:left="1080" w:hanging="540"/>
              <w:jc w:val="both"/>
              <w:rPr>
                <w:rFonts w:ascii="Arial" w:hAnsi="Arial" w:cs="Arial"/>
                <w:sz w:val="24"/>
                <w:szCs w:val="24"/>
              </w:rPr>
            </w:pPr>
            <w:r w:rsidRPr="00104F6C">
              <w:rPr>
                <w:rFonts w:ascii="Arial" w:hAnsi="Arial" w:cs="Arial"/>
                <w:sz w:val="24"/>
                <w:szCs w:val="24"/>
              </w:rPr>
              <w:t xml:space="preserve">For all other applicants thereafter on a lottery basis. </w:t>
            </w:r>
          </w:p>
          <w:p w14:paraId="6B5A1589" w14:textId="77777777" w:rsidR="00EC340C" w:rsidRPr="00104F6C" w:rsidRDefault="00EC340C" w:rsidP="00104F6C">
            <w:pPr>
              <w:spacing w:after="0" w:line="240" w:lineRule="auto"/>
              <w:contextualSpacing/>
              <w:jc w:val="both"/>
              <w:rPr>
                <w:rFonts w:ascii="Arial" w:hAnsi="Arial" w:cs="Arial"/>
                <w:sz w:val="24"/>
                <w:szCs w:val="24"/>
              </w:rPr>
            </w:pPr>
          </w:p>
        </w:tc>
      </w:tr>
    </w:tbl>
    <w:p w14:paraId="61954474" w14:textId="77777777" w:rsidR="00EC340C" w:rsidRPr="00104F6C" w:rsidRDefault="00EC340C" w:rsidP="00104F6C">
      <w:pPr>
        <w:spacing w:after="0" w:line="240" w:lineRule="auto"/>
        <w:contextualSpacing/>
        <w:jc w:val="both"/>
        <w:rPr>
          <w:rFonts w:ascii="Arial" w:hAnsi="Arial" w:cs="Arial"/>
          <w:sz w:val="24"/>
          <w:szCs w:val="24"/>
        </w:rPr>
      </w:pPr>
    </w:p>
    <w:p w14:paraId="367000C4" w14:textId="77777777" w:rsidR="00EC340C" w:rsidRPr="00104F6C" w:rsidRDefault="00EC340C" w:rsidP="00104F6C">
      <w:pPr>
        <w:spacing w:after="0" w:line="240" w:lineRule="auto"/>
        <w:contextualSpacing/>
        <w:jc w:val="both"/>
        <w:rPr>
          <w:rFonts w:ascii="Arial" w:hAnsi="Arial" w:cs="Arial"/>
          <w:sz w:val="24"/>
          <w:szCs w:val="24"/>
        </w:rPr>
      </w:pPr>
    </w:p>
    <w:p w14:paraId="01DA24E4" w14:textId="77777777" w:rsidR="00EC340C" w:rsidRPr="00104F6C" w:rsidRDefault="00481061" w:rsidP="00104F6C">
      <w:pPr>
        <w:spacing w:after="0" w:line="360" w:lineRule="auto"/>
        <w:contextualSpacing/>
        <w:jc w:val="both"/>
        <w:rPr>
          <w:rFonts w:ascii="Arial" w:hAnsi="Arial" w:cs="Arial"/>
          <w:sz w:val="24"/>
          <w:szCs w:val="24"/>
        </w:rPr>
      </w:pPr>
      <w:r w:rsidRPr="00104F6C">
        <w:rPr>
          <w:rFonts w:ascii="Arial" w:hAnsi="Arial"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28C5EF75" w14:textId="77777777" w:rsidR="00EC340C" w:rsidRPr="00104F6C" w:rsidRDefault="00EC340C" w:rsidP="00104F6C">
      <w:pPr>
        <w:contextualSpacing/>
        <w:jc w:val="both"/>
        <w:rPr>
          <w:rFonts w:ascii="Arial" w:hAnsi="Arial" w:cs="Arial"/>
          <w:sz w:val="24"/>
          <w:szCs w:val="24"/>
        </w:rPr>
      </w:pPr>
    </w:p>
    <w:tbl>
      <w:tblPr>
        <w:tblStyle w:val="TableGrid"/>
        <w:tblW w:w="9016" w:type="dxa"/>
        <w:shd w:val="clear" w:color="auto" w:fill="E7E6E6"/>
        <w:tblLook w:val="04A0" w:firstRow="1" w:lastRow="0" w:firstColumn="1" w:lastColumn="0" w:noHBand="0" w:noVBand="1"/>
      </w:tblPr>
      <w:tblGrid>
        <w:gridCol w:w="9016"/>
      </w:tblGrid>
      <w:tr w:rsidR="00104F6C" w:rsidRPr="00104F6C" w14:paraId="11BD86DE" w14:textId="77777777">
        <w:tc>
          <w:tcPr>
            <w:tcW w:w="9016" w:type="dxa"/>
            <w:shd w:val="clear" w:color="auto" w:fill="E7E6E6" w:themeFill="background2"/>
          </w:tcPr>
          <w:p w14:paraId="4C8030ED" w14:textId="77777777" w:rsidR="00EC340C" w:rsidRPr="00104F6C" w:rsidRDefault="00EC340C" w:rsidP="00104F6C">
            <w:pPr>
              <w:spacing w:after="0" w:line="240" w:lineRule="auto"/>
              <w:contextualSpacing/>
              <w:jc w:val="both"/>
              <w:rPr>
                <w:rFonts w:ascii="Arial" w:hAnsi="Arial" w:cs="Arial"/>
                <w:b/>
                <w:sz w:val="24"/>
                <w:szCs w:val="24"/>
              </w:rPr>
            </w:pPr>
          </w:p>
          <w:p w14:paraId="6CE1C145" w14:textId="77777777" w:rsidR="00EC340C" w:rsidRPr="00104F6C" w:rsidRDefault="00481061" w:rsidP="00104F6C">
            <w:pPr>
              <w:pStyle w:val="ListParagraph"/>
              <w:tabs>
                <w:tab w:val="left" w:pos="1080"/>
              </w:tabs>
              <w:spacing w:after="0" w:line="360" w:lineRule="auto"/>
              <w:ind w:left="0"/>
              <w:jc w:val="both"/>
              <w:rPr>
                <w:rFonts w:ascii="Arial" w:hAnsi="Arial" w:cs="Arial"/>
                <w:b/>
                <w:sz w:val="24"/>
                <w:szCs w:val="24"/>
              </w:rPr>
            </w:pPr>
            <w:r w:rsidRPr="00104F6C">
              <w:rPr>
                <w:rFonts w:ascii="Arial" w:hAnsi="Arial" w:cs="Arial"/>
                <w:sz w:val="24"/>
                <w:szCs w:val="24"/>
              </w:rPr>
              <w:t xml:space="preserve">If there are insufficient places available to meet demand in a particular category, it will be necessary to allocate these places on the basis of an independently adjudicated draw. Following the lottery, a waiting list will be established from which students will be subsequently offered a place should one arise. In the event of a lottery the Parent(s)/Guardian(s) of the relevant students will be invited to witness the lottery. The lottery will be carried out in Charleville CBS under the direction of the </w:t>
            </w:r>
            <w:proofErr w:type="gramStart"/>
            <w:r w:rsidRPr="00104F6C">
              <w:rPr>
                <w:rFonts w:ascii="Arial" w:hAnsi="Arial" w:cs="Arial"/>
                <w:sz w:val="24"/>
                <w:szCs w:val="24"/>
              </w:rPr>
              <w:t>Principal</w:t>
            </w:r>
            <w:proofErr w:type="gramEnd"/>
            <w:r w:rsidRPr="00104F6C">
              <w:rPr>
                <w:rFonts w:ascii="Arial" w:hAnsi="Arial" w:cs="Arial"/>
                <w:sz w:val="24"/>
                <w:szCs w:val="24"/>
              </w:rPr>
              <w:t xml:space="preserve">. </w:t>
            </w:r>
          </w:p>
          <w:p w14:paraId="2BC077B8" w14:textId="77777777" w:rsidR="00EC340C" w:rsidRPr="00104F6C" w:rsidRDefault="00EC340C" w:rsidP="00104F6C">
            <w:pPr>
              <w:spacing w:after="0" w:line="360" w:lineRule="auto"/>
              <w:jc w:val="both"/>
              <w:rPr>
                <w:rFonts w:ascii="Arial" w:hAnsi="Arial" w:cs="Arial"/>
                <w:b/>
                <w:sz w:val="24"/>
                <w:szCs w:val="24"/>
              </w:rPr>
            </w:pPr>
          </w:p>
        </w:tc>
      </w:tr>
    </w:tbl>
    <w:p w14:paraId="2EEBAEE4" w14:textId="77777777" w:rsidR="00EC340C" w:rsidRPr="00104F6C" w:rsidRDefault="00EC340C" w:rsidP="00104F6C">
      <w:pPr>
        <w:pStyle w:val="ListParagraph"/>
        <w:spacing w:after="0" w:line="240" w:lineRule="auto"/>
        <w:ind w:left="851"/>
        <w:jc w:val="both"/>
        <w:rPr>
          <w:rFonts w:ascii="Arial" w:hAnsi="Arial" w:cs="Arial"/>
          <w:b/>
          <w:sz w:val="24"/>
          <w:szCs w:val="24"/>
        </w:rPr>
      </w:pPr>
    </w:p>
    <w:p w14:paraId="22A13C2B" w14:textId="77777777" w:rsidR="00EC340C" w:rsidRPr="00104F6C" w:rsidRDefault="00481061" w:rsidP="00104F6C">
      <w:pPr>
        <w:pStyle w:val="Heading2"/>
        <w:numPr>
          <w:ilvl w:val="0"/>
          <w:numId w:val="1"/>
        </w:numPr>
        <w:jc w:val="both"/>
        <w:rPr>
          <w:rFonts w:ascii="Arial" w:hAnsi="Arial" w:cs="Arial"/>
          <w:color w:val="auto"/>
          <w:sz w:val="24"/>
          <w:szCs w:val="24"/>
        </w:rPr>
      </w:pPr>
      <w:r w:rsidRPr="00104F6C">
        <w:rPr>
          <w:rFonts w:ascii="Arial" w:eastAsiaTheme="minorEastAsia" w:hAnsi="Arial" w:cs="Arial"/>
          <w:color w:val="auto"/>
          <w:sz w:val="24"/>
          <w:szCs w:val="24"/>
        </w:rPr>
        <w:t>What will not be considered or taken into account</w:t>
      </w:r>
    </w:p>
    <w:p w14:paraId="1E8E0135" w14:textId="77777777" w:rsidR="00EC340C" w:rsidRPr="00104F6C" w:rsidRDefault="00EC340C" w:rsidP="00104F6C">
      <w:pPr>
        <w:pStyle w:val="ListParagraph"/>
        <w:spacing w:after="0" w:line="240" w:lineRule="auto"/>
        <w:jc w:val="both"/>
        <w:rPr>
          <w:rFonts w:ascii="Arial" w:hAnsi="Arial" w:cs="Arial"/>
          <w:sz w:val="24"/>
          <w:szCs w:val="24"/>
        </w:rPr>
      </w:pPr>
    </w:p>
    <w:p w14:paraId="48D121F3" w14:textId="77777777" w:rsidR="00EC340C" w:rsidRPr="00104F6C" w:rsidRDefault="00481061" w:rsidP="00104F6C">
      <w:pPr>
        <w:spacing w:after="0" w:line="360" w:lineRule="auto"/>
        <w:contextualSpacing/>
        <w:jc w:val="both"/>
        <w:rPr>
          <w:rFonts w:ascii="Arial" w:hAnsi="Arial" w:cs="Arial"/>
          <w:sz w:val="24"/>
          <w:szCs w:val="24"/>
        </w:rPr>
      </w:pPr>
      <w:r w:rsidRPr="00104F6C">
        <w:rPr>
          <w:rFonts w:ascii="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14:paraId="1A103CFF" w14:textId="77777777" w:rsidR="00EC340C" w:rsidRPr="00104F6C" w:rsidRDefault="00EC340C" w:rsidP="00104F6C">
      <w:pPr>
        <w:spacing w:after="0" w:line="240" w:lineRule="auto"/>
        <w:contextualSpacing/>
        <w:jc w:val="both"/>
        <w:rPr>
          <w:rFonts w:ascii="Arial" w:hAnsi="Arial" w:cs="Arial"/>
          <w:sz w:val="24"/>
          <w:szCs w:val="24"/>
        </w:rPr>
      </w:pPr>
    </w:p>
    <w:tbl>
      <w:tblPr>
        <w:tblStyle w:val="TableGrid"/>
        <w:tblW w:w="9016" w:type="dxa"/>
        <w:shd w:val="clear" w:color="auto" w:fill="E7E6E6"/>
        <w:tblLook w:val="04A0" w:firstRow="1" w:lastRow="0" w:firstColumn="1" w:lastColumn="0" w:noHBand="0" w:noVBand="1"/>
      </w:tblPr>
      <w:tblGrid>
        <w:gridCol w:w="9016"/>
      </w:tblGrid>
      <w:tr w:rsidR="00104F6C" w:rsidRPr="00104F6C" w14:paraId="1FEECAAC" w14:textId="77777777">
        <w:tc>
          <w:tcPr>
            <w:tcW w:w="9016" w:type="dxa"/>
            <w:shd w:val="clear" w:color="auto" w:fill="E7E6E6" w:themeFill="background2"/>
          </w:tcPr>
          <w:p w14:paraId="7C00D4AE" w14:textId="77777777" w:rsidR="00EC340C" w:rsidRPr="00104F6C" w:rsidRDefault="00EC340C" w:rsidP="00104F6C">
            <w:pPr>
              <w:spacing w:after="0" w:line="240" w:lineRule="auto"/>
              <w:contextualSpacing/>
              <w:jc w:val="both"/>
              <w:rPr>
                <w:rFonts w:ascii="Arial" w:hAnsi="Arial" w:cs="Arial"/>
                <w:sz w:val="24"/>
                <w:szCs w:val="24"/>
              </w:rPr>
            </w:pPr>
          </w:p>
          <w:p w14:paraId="46EC1371" w14:textId="77777777" w:rsidR="00EC340C" w:rsidRPr="00104F6C" w:rsidRDefault="00481061" w:rsidP="00104F6C">
            <w:pPr>
              <w:numPr>
                <w:ilvl w:val="0"/>
                <w:numId w:val="8"/>
              </w:numPr>
              <w:spacing w:after="0" w:line="240" w:lineRule="auto"/>
              <w:ind w:hanging="294"/>
              <w:contextualSpacing/>
              <w:jc w:val="both"/>
              <w:rPr>
                <w:rFonts w:ascii="Arial" w:hAnsi="Arial" w:cs="Arial"/>
                <w:sz w:val="24"/>
                <w:szCs w:val="24"/>
              </w:rPr>
            </w:pPr>
            <w:r w:rsidRPr="00104F6C">
              <w:rPr>
                <w:rFonts w:ascii="Arial" w:hAnsi="Arial" w:cs="Arial"/>
                <w:sz w:val="24"/>
                <w:szCs w:val="24"/>
              </w:rPr>
              <w:t xml:space="preserve">a student’s prior attendance at a pre-school or pre-school service, including </w:t>
            </w:r>
            <w:proofErr w:type="spellStart"/>
            <w:r w:rsidRPr="00104F6C">
              <w:rPr>
                <w:rFonts w:ascii="Arial" w:hAnsi="Arial" w:cs="Arial"/>
                <w:sz w:val="24"/>
                <w:szCs w:val="24"/>
              </w:rPr>
              <w:t>naíonraí</w:t>
            </w:r>
            <w:proofErr w:type="spellEnd"/>
            <w:r w:rsidRPr="00104F6C">
              <w:rPr>
                <w:rFonts w:ascii="Arial" w:hAnsi="Arial" w:cs="Arial"/>
                <w:sz w:val="24"/>
                <w:szCs w:val="24"/>
              </w:rPr>
              <w:t xml:space="preserve">, </w:t>
            </w:r>
          </w:p>
          <w:p w14:paraId="69B2B62E" w14:textId="77777777" w:rsidR="00EC340C" w:rsidRPr="00104F6C" w:rsidRDefault="00EC340C" w:rsidP="00104F6C">
            <w:pPr>
              <w:spacing w:after="0" w:line="240" w:lineRule="auto"/>
              <w:ind w:left="720"/>
              <w:contextualSpacing/>
              <w:jc w:val="both"/>
              <w:rPr>
                <w:rFonts w:ascii="Arial" w:hAnsi="Arial" w:cs="Arial"/>
                <w:sz w:val="24"/>
                <w:szCs w:val="24"/>
              </w:rPr>
            </w:pPr>
          </w:p>
          <w:p w14:paraId="080404A4"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 xml:space="preserve">the payment of fees or contributions (howsoever described) to the school; </w:t>
            </w:r>
          </w:p>
          <w:p w14:paraId="1D32B9B5" w14:textId="77777777" w:rsidR="00EC340C" w:rsidRPr="00104F6C" w:rsidRDefault="00EC340C" w:rsidP="00104F6C">
            <w:pPr>
              <w:spacing w:after="0" w:line="240" w:lineRule="auto"/>
              <w:ind w:left="720"/>
              <w:contextualSpacing/>
              <w:jc w:val="both"/>
              <w:rPr>
                <w:rFonts w:ascii="Arial" w:hAnsi="Arial" w:cs="Arial"/>
                <w:sz w:val="24"/>
                <w:szCs w:val="24"/>
              </w:rPr>
            </w:pPr>
          </w:p>
          <w:p w14:paraId="3E0B1C16"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a student’s academic ability, skills or aptitude; other than in relation to:</w:t>
            </w:r>
          </w:p>
          <w:p w14:paraId="4B414ED5" w14:textId="77777777" w:rsidR="00EC340C" w:rsidRPr="00104F6C" w:rsidRDefault="00481061" w:rsidP="00104F6C">
            <w:pPr>
              <w:numPr>
                <w:ilvl w:val="0"/>
                <w:numId w:val="9"/>
              </w:numPr>
              <w:spacing w:after="0" w:line="240" w:lineRule="auto"/>
              <w:contextualSpacing/>
              <w:jc w:val="both"/>
              <w:rPr>
                <w:rFonts w:ascii="Arial" w:hAnsi="Arial" w:cs="Arial"/>
                <w:sz w:val="24"/>
                <w:szCs w:val="24"/>
              </w:rPr>
            </w:pPr>
            <w:r w:rsidRPr="00104F6C">
              <w:rPr>
                <w:rFonts w:ascii="Arial" w:hAnsi="Arial" w:cs="Arial"/>
                <w:sz w:val="24"/>
                <w:szCs w:val="24"/>
              </w:rPr>
              <w:t>admission to a special class insofar as it is necessary in order to ascertain whether or not the student has the category of special educational needs concerned and/or</w:t>
            </w:r>
          </w:p>
          <w:p w14:paraId="237A2F3A" w14:textId="77777777" w:rsidR="00EC340C" w:rsidRPr="00104F6C" w:rsidRDefault="00EC340C" w:rsidP="00104F6C">
            <w:pPr>
              <w:spacing w:after="0" w:line="240" w:lineRule="auto"/>
              <w:ind w:left="1080"/>
              <w:contextualSpacing/>
              <w:jc w:val="both"/>
              <w:rPr>
                <w:rFonts w:ascii="Arial" w:hAnsi="Arial" w:cs="Arial"/>
                <w:sz w:val="24"/>
                <w:szCs w:val="24"/>
              </w:rPr>
            </w:pPr>
          </w:p>
          <w:p w14:paraId="2172827D"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the occupation, financial status, academic ability, skills or aptitude of a student’s parents;</w:t>
            </w:r>
          </w:p>
          <w:p w14:paraId="4104B4A6" w14:textId="77777777" w:rsidR="00EC340C" w:rsidRPr="00104F6C" w:rsidRDefault="00EC340C" w:rsidP="00104F6C">
            <w:pPr>
              <w:spacing w:after="0" w:line="240" w:lineRule="auto"/>
              <w:ind w:left="720"/>
              <w:contextualSpacing/>
              <w:jc w:val="both"/>
              <w:rPr>
                <w:rFonts w:ascii="Arial" w:hAnsi="Arial" w:cs="Arial"/>
                <w:sz w:val="24"/>
                <w:szCs w:val="24"/>
              </w:rPr>
            </w:pPr>
          </w:p>
          <w:p w14:paraId="6C9329D5"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 xml:space="preserve">a requirement that a student, or his parents, attend an interview, open day or other meeting as a condition of admission; </w:t>
            </w:r>
          </w:p>
          <w:p w14:paraId="64B8AEF0" w14:textId="77777777" w:rsidR="00EC340C" w:rsidRPr="00104F6C" w:rsidRDefault="00EC340C" w:rsidP="00104F6C">
            <w:pPr>
              <w:spacing w:after="0" w:line="240" w:lineRule="auto"/>
              <w:ind w:left="720"/>
              <w:jc w:val="both"/>
              <w:rPr>
                <w:rFonts w:ascii="Arial" w:hAnsi="Arial" w:cs="Arial"/>
                <w:sz w:val="24"/>
                <w:szCs w:val="24"/>
              </w:rPr>
            </w:pPr>
          </w:p>
          <w:p w14:paraId="1C1C1005"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 xml:space="preserve">a student’s connection to the school by virtue of a member of his or her family attending or having previously attended the school; other than, (1) siblings of a student attending or having attended the school and/or (2) parents of a student having attended the school. </w:t>
            </w:r>
          </w:p>
          <w:p w14:paraId="7B9F59B1" w14:textId="77777777" w:rsidR="00EC340C" w:rsidRPr="00104F6C" w:rsidRDefault="00EC340C" w:rsidP="00104F6C">
            <w:pPr>
              <w:spacing w:after="0" w:line="240" w:lineRule="auto"/>
              <w:ind w:left="720"/>
              <w:contextualSpacing/>
              <w:jc w:val="both"/>
              <w:rPr>
                <w:rFonts w:ascii="Arial" w:hAnsi="Arial" w:cs="Arial"/>
                <w:sz w:val="24"/>
                <w:szCs w:val="24"/>
              </w:rPr>
            </w:pPr>
          </w:p>
          <w:p w14:paraId="2B40DF40" w14:textId="77777777" w:rsidR="00EC340C" w:rsidRPr="00104F6C" w:rsidRDefault="00481061" w:rsidP="00104F6C">
            <w:pPr>
              <w:spacing w:after="0" w:line="240" w:lineRule="auto"/>
              <w:ind w:left="720"/>
              <w:contextualSpacing/>
              <w:jc w:val="both"/>
              <w:rPr>
                <w:rFonts w:ascii="Arial" w:hAnsi="Arial" w:cs="Arial"/>
                <w:sz w:val="24"/>
                <w:szCs w:val="24"/>
              </w:rPr>
            </w:pPr>
            <w:r w:rsidRPr="00104F6C">
              <w:rPr>
                <w:rFonts w:ascii="Arial" w:hAnsi="Arial" w:cs="Arial"/>
                <w:sz w:val="24"/>
                <w:szCs w:val="24"/>
              </w:rPr>
              <w:t>In relation to (2) parents having attended, a school may only apply this criterion to a maximum of 25% of the available spaces as set out in the school’s annual admission notice.</w:t>
            </w:r>
          </w:p>
          <w:p w14:paraId="72C16F24" w14:textId="77777777" w:rsidR="00EC340C" w:rsidRPr="00104F6C" w:rsidRDefault="00EC340C" w:rsidP="00104F6C">
            <w:pPr>
              <w:spacing w:after="0" w:line="240" w:lineRule="auto"/>
              <w:ind w:left="720"/>
              <w:contextualSpacing/>
              <w:jc w:val="both"/>
              <w:rPr>
                <w:rFonts w:ascii="Arial" w:hAnsi="Arial" w:cs="Arial"/>
                <w:sz w:val="24"/>
                <w:szCs w:val="24"/>
              </w:rPr>
            </w:pPr>
          </w:p>
          <w:p w14:paraId="01D1B091" w14:textId="77777777" w:rsidR="00EC340C" w:rsidRPr="00104F6C" w:rsidRDefault="00481061" w:rsidP="00104F6C">
            <w:pPr>
              <w:numPr>
                <w:ilvl w:val="0"/>
                <w:numId w:val="8"/>
              </w:numPr>
              <w:spacing w:after="0" w:line="240" w:lineRule="auto"/>
              <w:contextualSpacing/>
              <w:jc w:val="both"/>
              <w:rPr>
                <w:rFonts w:ascii="Arial" w:hAnsi="Arial" w:cs="Arial"/>
                <w:sz w:val="24"/>
                <w:szCs w:val="24"/>
              </w:rPr>
            </w:pPr>
            <w:r w:rsidRPr="00104F6C">
              <w:rPr>
                <w:rFonts w:ascii="Arial" w:hAnsi="Arial" w:cs="Arial"/>
                <w:sz w:val="24"/>
                <w:szCs w:val="24"/>
              </w:rPr>
              <w:t xml:space="preserve">the date and time on which an application for admission was received by the school; this is subject to the application being received at any time during the </w:t>
            </w:r>
            <w:r w:rsidRPr="00104F6C">
              <w:rPr>
                <w:rFonts w:ascii="Arial" w:hAnsi="Arial" w:cs="Arial"/>
                <w:sz w:val="24"/>
                <w:szCs w:val="24"/>
              </w:rPr>
              <w:lastRenderedPageBreak/>
              <w:t>period specified for receiving applications set out in the annual admission notice of the school for the school year concerned.</w:t>
            </w:r>
          </w:p>
          <w:p w14:paraId="646F6126" w14:textId="77777777" w:rsidR="00EC340C" w:rsidRPr="00104F6C" w:rsidRDefault="00EC340C" w:rsidP="00104F6C">
            <w:pPr>
              <w:spacing w:after="0" w:line="240" w:lineRule="auto"/>
              <w:ind w:left="720"/>
              <w:jc w:val="both"/>
              <w:rPr>
                <w:rFonts w:ascii="Arial" w:hAnsi="Arial" w:cs="Arial"/>
                <w:sz w:val="24"/>
                <w:szCs w:val="24"/>
              </w:rPr>
            </w:pPr>
          </w:p>
        </w:tc>
      </w:tr>
    </w:tbl>
    <w:p w14:paraId="26E1E720" w14:textId="77777777" w:rsidR="00EC340C" w:rsidRPr="00104F6C" w:rsidRDefault="00EC340C" w:rsidP="00104F6C">
      <w:pPr>
        <w:pStyle w:val="ListParagraph"/>
        <w:spacing w:after="0" w:line="240" w:lineRule="auto"/>
        <w:ind w:left="851"/>
        <w:jc w:val="both"/>
        <w:rPr>
          <w:rFonts w:ascii="Arial" w:hAnsi="Arial" w:cs="Arial"/>
          <w:b/>
          <w:sz w:val="24"/>
          <w:szCs w:val="24"/>
        </w:rPr>
      </w:pPr>
    </w:p>
    <w:p w14:paraId="436C8AC5"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 xml:space="preserve">Decisions on applications </w:t>
      </w:r>
    </w:p>
    <w:p w14:paraId="361480BB" w14:textId="77777777" w:rsidR="00EC340C" w:rsidRPr="00104F6C" w:rsidRDefault="00EC340C" w:rsidP="00104F6C">
      <w:pPr>
        <w:pStyle w:val="ListParagraph"/>
        <w:spacing w:after="0" w:line="240" w:lineRule="auto"/>
        <w:jc w:val="both"/>
        <w:rPr>
          <w:rFonts w:ascii="Arial" w:hAnsi="Arial" w:cs="Arial"/>
          <w:b/>
          <w:sz w:val="24"/>
          <w:szCs w:val="24"/>
        </w:rPr>
      </w:pPr>
    </w:p>
    <w:p w14:paraId="4B9B659E"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All decisions on applications for admission to CBS Charleville will be based on the following:</w:t>
      </w:r>
    </w:p>
    <w:p w14:paraId="23963684" w14:textId="77777777" w:rsidR="00EC340C" w:rsidRPr="00104F6C" w:rsidRDefault="00481061" w:rsidP="00104F6C">
      <w:pPr>
        <w:pStyle w:val="ListParagraph"/>
        <w:numPr>
          <w:ilvl w:val="0"/>
          <w:numId w:val="10"/>
        </w:numPr>
        <w:spacing w:after="0" w:line="360" w:lineRule="auto"/>
        <w:ind w:left="426"/>
        <w:jc w:val="both"/>
        <w:rPr>
          <w:rFonts w:ascii="Arial" w:hAnsi="Arial" w:cs="Arial"/>
          <w:b/>
          <w:sz w:val="24"/>
          <w:szCs w:val="24"/>
        </w:rPr>
      </w:pPr>
      <w:r w:rsidRPr="00104F6C">
        <w:rPr>
          <w:rFonts w:ascii="Arial" w:hAnsi="Arial" w:cs="Arial"/>
          <w:sz w:val="24"/>
          <w:szCs w:val="24"/>
        </w:rPr>
        <w:t>Our school’s admission policy</w:t>
      </w:r>
    </w:p>
    <w:p w14:paraId="54B630CE" w14:textId="77777777" w:rsidR="00EC340C" w:rsidRPr="00104F6C" w:rsidRDefault="00481061" w:rsidP="00104F6C">
      <w:pPr>
        <w:pStyle w:val="ListParagraph"/>
        <w:numPr>
          <w:ilvl w:val="0"/>
          <w:numId w:val="10"/>
        </w:numPr>
        <w:spacing w:after="0" w:line="360" w:lineRule="auto"/>
        <w:ind w:left="426"/>
        <w:jc w:val="both"/>
        <w:rPr>
          <w:rFonts w:ascii="Arial" w:hAnsi="Arial" w:cs="Arial"/>
          <w:b/>
          <w:sz w:val="24"/>
          <w:szCs w:val="24"/>
        </w:rPr>
      </w:pPr>
      <w:r w:rsidRPr="00104F6C">
        <w:rPr>
          <w:rFonts w:ascii="Arial" w:hAnsi="Arial" w:cs="Arial"/>
          <w:sz w:val="24"/>
          <w:szCs w:val="24"/>
        </w:rPr>
        <w:t>The school’s annual admission notice (where applicable)</w:t>
      </w:r>
    </w:p>
    <w:p w14:paraId="6C7B3A48" w14:textId="77777777" w:rsidR="00EC340C" w:rsidRPr="00104F6C" w:rsidRDefault="00481061" w:rsidP="00104F6C">
      <w:pPr>
        <w:pStyle w:val="ListParagraph"/>
        <w:numPr>
          <w:ilvl w:val="0"/>
          <w:numId w:val="10"/>
        </w:numPr>
        <w:spacing w:after="0" w:line="360" w:lineRule="auto"/>
        <w:ind w:left="426"/>
        <w:jc w:val="both"/>
        <w:rPr>
          <w:rFonts w:ascii="Arial" w:hAnsi="Arial" w:cs="Arial"/>
          <w:b/>
          <w:sz w:val="24"/>
          <w:szCs w:val="24"/>
        </w:rPr>
      </w:pPr>
      <w:r w:rsidRPr="00104F6C">
        <w:rPr>
          <w:rFonts w:ascii="Arial" w:hAnsi="Arial" w:cs="Arial"/>
          <w:sz w:val="24"/>
          <w:szCs w:val="24"/>
        </w:rPr>
        <w:t>The information provided by the applicant in the school’s official application form received during the period specified in our annual admission notice for receiving applications</w:t>
      </w:r>
    </w:p>
    <w:p w14:paraId="4E77C821" w14:textId="77777777" w:rsidR="00EC340C" w:rsidRPr="00104F6C" w:rsidRDefault="00EC340C" w:rsidP="00104F6C">
      <w:pPr>
        <w:pStyle w:val="ListParagraph"/>
        <w:spacing w:after="0" w:line="360" w:lineRule="auto"/>
        <w:ind w:left="426"/>
        <w:jc w:val="both"/>
        <w:rPr>
          <w:rFonts w:ascii="Arial" w:hAnsi="Arial" w:cs="Arial"/>
          <w:sz w:val="24"/>
          <w:szCs w:val="24"/>
        </w:rPr>
      </w:pPr>
    </w:p>
    <w:p w14:paraId="64456A16" w14:textId="77777777" w:rsidR="00EC340C" w:rsidRPr="00104F6C" w:rsidRDefault="00481061" w:rsidP="00104F6C">
      <w:pPr>
        <w:pStyle w:val="ListParagraph"/>
        <w:spacing w:after="0" w:line="360" w:lineRule="auto"/>
        <w:ind w:left="426"/>
        <w:jc w:val="both"/>
        <w:rPr>
          <w:rFonts w:ascii="Arial" w:hAnsi="Arial" w:cs="Arial"/>
          <w:sz w:val="24"/>
          <w:szCs w:val="24"/>
        </w:rPr>
      </w:pPr>
      <w:r w:rsidRPr="00104F6C">
        <w:rPr>
          <w:rFonts w:ascii="Arial" w:hAnsi="Arial" w:cs="Arial"/>
          <w:sz w:val="24"/>
          <w:szCs w:val="24"/>
        </w:rPr>
        <w:t>(Please see section 14 below in relation to applications received outside of the admissions period and section 15 below in relation to applications for places in years other than the intake group.)</w:t>
      </w:r>
    </w:p>
    <w:p w14:paraId="5603AE80" w14:textId="77777777" w:rsidR="00EC340C" w:rsidRPr="00104F6C" w:rsidRDefault="00EC340C" w:rsidP="00104F6C">
      <w:pPr>
        <w:pStyle w:val="ListParagraph"/>
        <w:spacing w:after="0" w:line="360" w:lineRule="auto"/>
        <w:ind w:left="426"/>
        <w:jc w:val="both"/>
        <w:rPr>
          <w:rFonts w:ascii="Arial" w:hAnsi="Arial" w:cs="Arial"/>
          <w:sz w:val="24"/>
          <w:szCs w:val="24"/>
        </w:rPr>
      </w:pPr>
    </w:p>
    <w:p w14:paraId="664A3C8A"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Selection criteria that are not included in our school admission policy will not be used to make a decision on an application for a place in our school.</w:t>
      </w:r>
    </w:p>
    <w:p w14:paraId="49016462" w14:textId="77777777" w:rsidR="00EC340C" w:rsidRPr="00104F6C" w:rsidRDefault="00EC340C" w:rsidP="00104F6C">
      <w:pPr>
        <w:spacing w:after="0" w:line="240" w:lineRule="auto"/>
        <w:jc w:val="both"/>
        <w:rPr>
          <w:rFonts w:ascii="Arial" w:hAnsi="Arial" w:cs="Arial"/>
          <w:b/>
          <w:sz w:val="24"/>
          <w:szCs w:val="24"/>
        </w:rPr>
      </w:pPr>
    </w:p>
    <w:p w14:paraId="5574CCCE"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Notifying applicants of decisions</w:t>
      </w:r>
    </w:p>
    <w:p w14:paraId="7CE1E66E" w14:textId="77777777" w:rsidR="00EC340C" w:rsidRPr="00104F6C" w:rsidRDefault="00EC340C" w:rsidP="00104F6C">
      <w:pPr>
        <w:spacing w:after="0" w:line="240" w:lineRule="auto"/>
        <w:contextualSpacing/>
        <w:jc w:val="both"/>
        <w:rPr>
          <w:rFonts w:ascii="Arial" w:hAnsi="Arial" w:cs="Arial"/>
          <w:sz w:val="24"/>
          <w:szCs w:val="24"/>
        </w:rPr>
      </w:pPr>
    </w:p>
    <w:p w14:paraId="015203E0"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Applicants will be informed in writing as to the decision of the school, within the timeline outlined in the annual admissions notice. </w:t>
      </w:r>
    </w:p>
    <w:p w14:paraId="426B49DE" w14:textId="77777777" w:rsidR="00EC340C" w:rsidRPr="00104F6C" w:rsidRDefault="00EC340C" w:rsidP="00104F6C">
      <w:pPr>
        <w:spacing w:after="0" w:line="360" w:lineRule="auto"/>
        <w:jc w:val="both"/>
        <w:rPr>
          <w:rFonts w:ascii="Arial" w:hAnsi="Arial" w:cs="Arial"/>
          <w:sz w:val="24"/>
          <w:szCs w:val="24"/>
        </w:rPr>
      </w:pPr>
    </w:p>
    <w:p w14:paraId="28FDAAE9"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269262BF" w14:textId="77777777" w:rsidR="00EC340C" w:rsidRPr="00104F6C" w:rsidRDefault="00EC340C" w:rsidP="00104F6C">
      <w:pPr>
        <w:spacing w:after="0" w:line="360" w:lineRule="auto"/>
        <w:contextualSpacing/>
        <w:jc w:val="both"/>
        <w:rPr>
          <w:rFonts w:ascii="Arial" w:hAnsi="Arial" w:cs="Arial"/>
          <w:sz w:val="24"/>
          <w:szCs w:val="24"/>
        </w:rPr>
      </w:pPr>
    </w:p>
    <w:p w14:paraId="58E2F268" w14:textId="77777777" w:rsidR="00EC340C" w:rsidRPr="00104F6C" w:rsidRDefault="00481061" w:rsidP="00104F6C">
      <w:pPr>
        <w:spacing w:after="0" w:line="360" w:lineRule="auto"/>
        <w:contextualSpacing/>
        <w:jc w:val="both"/>
        <w:rPr>
          <w:rFonts w:ascii="Arial" w:hAnsi="Arial" w:cs="Arial"/>
          <w:sz w:val="24"/>
          <w:szCs w:val="24"/>
        </w:rPr>
      </w:pPr>
      <w:r w:rsidRPr="00104F6C">
        <w:rPr>
          <w:rFonts w:ascii="Arial" w:hAnsi="Arial" w:cs="Arial"/>
          <w:sz w:val="24"/>
          <w:szCs w:val="24"/>
        </w:rPr>
        <w:t xml:space="preserve">Applicants will be informed of the right to seek a review/right of appeal of the school’s decision (see </w:t>
      </w:r>
      <w:hyperlink w:anchor="_Reviews/appeals">
        <w:r w:rsidRPr="00104F6C">
          <w:rPr>
            <w:rStyle w:val="InternetLink"/>
            <w:rFonts w:ascii="Arial" w:hAnsi="Arial" w:cs="Arial"/>
            <w:color w:val="auto"/>
            <w:sz w:val="24"/>
            <w:szCs w:val="24"/>
          </w:rPr>
          <w:t>section 18</w:t>
        </w:r>
      </w:hyperlink>
      <w:r w:rsidRPr="00104F6C">
        <w:rPr>
          <w:rFonts w:ascii="Arial" w:hAnsi="Arial" w:cs="Arial"/>
          <w:sz w:val="24"/>
          <w:szCs w:val="24"/>
        </w:rPr>
        <w:t xml:space="preserve"> below for further details).</w:t>
      </w:r>
    </w:p>
    <w:p w14:paraId="157A6264" w14:textId="77777777" w:rsidR="00EC340C" w:rsidRPr="00104F6C" w:rsidRDefault="00EC340C" w:rsidP="00104F6C">
      <w:pPr>
        <w:spacing w:after="0" w:line="240" w:lineRule="auto"/>
        <w:contextualSpacing/>
        <w:jc w:val="both"/>
        <w:rPr>
          <w:rFonts w:ascii="Arial" w:hAnsi="Arial" w:cs="Arial"/>
          <w:sz w:val="24"/>
          <w:szCs w:val="24"/>
        </w:rPr>
      </w:pPr>
    </w:p>
    <w:p w14:paraId="131D4B4E" w14:textId="77777777" w:rsidR="00EC340C" w:rsidRPr="00104F6C" w:rsidRDefault="00EC340C" w:rsidP="00104F6C">
      <w:pPr>
        <w:spacing w:after="0" w:line="240" w:lineRule="auto"/>
        <w:jc w:val="both"/>
        <w:rPr>
          <w:rFonts w:ascii="Arial" w:hAnsi="Arial" w:cs="Arial"/>
          <w:sz w:val="24"/>
          <w:szCs w:val="24"/>
        </w:rPr>
      </w:pPr>
    </w:p>
    <w:p w14:paraId="65DEB2EB"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bookmarkStart w:id="2" w:name="_Acceptance_of_an"/>
      <w:bookmarkEnd w:id="2"/>
      <w:r w:rsidRPr="00104F6C">
        <w:rPr>
          <w:rFonts w:ascii="Arial" w:eastAsiaTheme="minorEastAsia" w:hAnsi="Arial" w:cs="Arial"/>
          <w:color w:val="auto"/>
          <w:sz w:val="24"/>
          <w:szCs w:val="24"/>
        </w:rPr>
        <w:lastRenderedPageBreak/>
        <w:t xml:space="preserve"> </w:t>
      </w:r>
      <w:bookmarkStart w:id="3" w:name="_Ref31796919"/>
      <w:r w:rsidRPr="00104F6C">
        <w:rPr>
          <w:rFonts w:ascii="Arial" w:eastAsiaTheme="minorEastAsia" w:hAnsi="Arial" w:cs="Arial"/>
          <w:color w:val="auto"/>
          <w:sz w:val="24"/>
          <w:szCs w:val="24"/>
        </w:rPr>
        <w:t>Acceptance of an offer of a place by an applicant</w:t>
      </w:r>
      <w:bookmarkEnd w:id="3"/>
    </w:p>
    <w:p w14:paraId="2B82DB6E" w14:textId="77777777" w:rsidR="00EC340C" w:rsidRPr="00104F6C" w:rsidRDefault="00EC340C" w:rsidP="00104F6C">
      <w:pPr>
        <w:pStyle w:val="ListParagraph"/>
        <w:spacing w:after="0" w:line="240" w:lineRule="auto"/>
        <w:jc w:val="both"/>
        <w:rPr>
          <w:rFonts w:ascii="Arial" w:hAnsi="Arial" w:cs="Arial"/>
          <w:b/>
          <w:sz w:val="24"/>
          <w:szCs w:val="24"/>
        </w:rPr>
      </w:pPr>
    </w:p>
    <w:p w14:paraId="5628E0AE"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In accepting an offer of admission from CBS Charleville you must indicate—</w:t>
      </w:r>
    </w:p>
    <w:p w14:paraId="79404541" w14:textId="77777777" w:rsidR="00EC340C" w:rsidRPr="00104F6C" w:rsidRDefault="00EC340C" w:rsidP="00104F6C">
      <w:pPr>
        <w:spacing w:after="0" w:line="360" w:lineRule="auto"/>
        <w:jc w:val="both"/>
        <w:rPr>
          <w:rFonts w:ascii="Arial" w:hAnsi="Arial" w:cs="Arial"/>
          <w:sz w:val="24"/>
          <w:szCs w:val="24"/>
        </w:rPr>
      </w:pPr>
    </w:p>
    <w:p w14:paraId="31ADCAD8"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w:t>
      </w:r>
      <w:proofErr w:type="spellStart"/>
      <w:r w:rsidRPr="00104F6C">
        <w:rPr>
          <w:rFonts w:ascii="Arial" w:hAnsi="Arial" w:cs="Arial"/>
          <w:sz w:val="24"/>
          <w:szCs w:val="24"/>
        </w:rPr>
        <w:t>i</w:t>
      </w:r>
      <w:proofErr w:type="spellEnd"/>
      <w:r w:rsidRPr="00104F6C">
        <w:rPr>
          <w:rFonts w:ascii="Arial" w:hAnsi="Arial" w:cs="Arial"/>
          <w:sz w:val="24"/>
          <w:szCs w:val="24"/>
        </w:rPr>
        <w:t>) whether or not you have accepted an offer of admission for another school or schools. If you have accepted such an offer, you must also provide details of the offer or offers concerned and</w:t>
      </w:r>
    </w:p>
    <w:p w14:paraId="734BA099" w14:textId="77777777" w:rsidR="00EC340C" w:rsidRPr="00104F6C" w:rsidRDefault="00EC340C" w:rsidP="00104F6C">
      <w:pPr>
        <w:spacing w:after="0" w:line="360" w:lineRule="auto"/>
        <w:jc w:val="both"/>
        <w:rPr>
          <w:rFonts w:ascii="Arial" w:hAnsi="Arial" w:cs="Arial"/>
          <w:sz w:val="24"/>
          <w:szCs w:val="24"/>
        </w:rPr>
      </w:pPr>
    </w:p>
    <w:p w14:paraId="375D0F82"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(ii) whether or not you have applied for and awaiting confirmation of an offer of admission from another school or schools, and if so, you must provide details of the other school or schools concerned.</w:t>
      </w:r>
    </w:p>
    <w:p w14:paraId="0828C6DF" w14:textId="77777777" w:rsidR="00EC340C" w:rsidRPr="00104F6C" w:rsidRDefault="00EC340C" w:rsidP="00104F6C">
      <w:pPr>
        <w:spacing w:after="0" w:line="240" w:lineRule="auto"/>
        <w:jc w:val="both"/>
        <w:rPr>
          <w:rFonts w:ascii="Arial" w:hAnsi="Arial" w:cs="Arial"/>
          <w:sz w:val="24"/>
          <w:szCs w:val="24"/>
        </w:rPr>
      </w:pPr>
    </w:p>
    <w:p w14:paraId="1F6207EB"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Circumstances in which offers may not be made or may be withdrawn</w:t>
      </w:r>
    </w:p>
    <w:p w14:paraId="0ED690F9" w14:textId="77777777" w:rsidR="00EC340C" w:rsidRPr="00104F6C" w:rsidRDefault="00EC340C" w:rsidP="00104F6C">
      <w:pPr>
        <w:spacing w:after="0" w:line="240" w:lineRule="auto"/>
        <w:jc w:val="both"/>
        <w:rPr>
          <w:rFonts w:ascii="Arial" w:hAnsi="Arial" w:cs="Arial"/>
          <w:sz w:val="24"/>
          <w:szCs w:val="24"/>
        </w:rPr>
      </w:pPr>
    </w:p>
    <w:p w14:paraId="588468B0"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An offer of admission may not be made or may be withdrawn by [school name] where—</w:t>
      </w:r>
    </w:p>
    <w:p w14:paraId="6AB105AC" w14:textId="77777777" w:rsidR="00EC340C" w:rsidRPr="00104F6C" w:rsidRDefault="00481061" w:rsidP="00104F6C">
      <w:pPr>
        <w:numPr>
          <w:ilvl w:val="0"/>
          <w:numId w:val="11"/>
        </w:numPr>
        <w:spacing w:after="0" w:line="360" w:lineRule="auto"/>
        <w:ind w:left="851" w:hanging="491"/>
        <w:contextualSpacing/>
        <w:jc w:val="both"/>
        <w:rPr>
          <w:rFonts w:ascii="Arial" w:hAnsi="Arial" w:cs="Arial"/>
          <w:sz w:val="24"/>
          <w:szCs w:val="24"/>
        </w:rPr>
      </w:pPr>
      <w:r w:rsidRPr="00104F6C">
        <w:rPr>
          <w:rFonts w:ascii="Arial" w:hAnsi="Arial" w:cs="Arial"/>
          <w:sz w:val="24"/>
          <w:szCs w:val="24"/>
        </w:rPr>
        <w:t>it is established that information contained in the application is false or misleading.</w:t>
      </w:r>
    </w:p>
    <w:p w14:paraId="24337A3E" w14:textId="77777777" w:rsidR="00EC340C" w:rsidRPr="00104F6C" w:rsidRDefault="00481061" w:rsidP="00104F6C">
      <w:pPr>
        <w:numPr>
          <w:ilvl w:val="0"/>
          <w:numId w:val="11"/>
        </w:numPr>
        <w:spacing w:after="0" w:line="360" w:lineRule="auto"/>
        <w:ind w:left="851" w:hanging="491"/>
        <w:contextualSpacing/>
        <w:jc w:val="both"/>
        <w:rPr>
          <w:rFonts w:ascii="Arial" w:hAnsi="Arial" w:cs="Arial"/>
          <w:sz w:val="24"/>
          <w:szCs w:val="24"/>
        </w:rPr>
      </w:pPr>
      <w:r w:rsidRPr="00104F6C">
        <w:rPr>
          <w:rFonts w:ascii="Arial" w:hAnsi="Arial" w:cs="Arial"/>
          <w:sz w:val="24"/>
          <w:szCs w:val="24"/>
        </w:rPr>
        <w:t>an applicant fails to confirm acceptance of an offer of admission on or before the date set out in the annual admission notice of the school.</w:t>
      </w:r>
    </w:p>
    <w:p w14:paraId="65E55F6F" w14:textId="77777777" w:rsidR="00EC340C" w:rsidRPr="00104F6C" w:rsidRDefault="00481061" w:rsidP="00104F6C">
      <w:pPr>
        <w:numPr>
          <w:ilvl w:val="0"/>
          <w:numId w:val="11"/>
        </w:numPr>
        <w:spacing w:after="0" w:line="360" w:lineRule="auto"/>
        <w:ind w:left="851" w:hanging="491"/>
        <w:contextualSpacing/>
        <w:jc w:val="both"/>
        <w:rPr>
          <w:rFonts w:ascii="Arial" w:hAnsi="Arial" w:cs="Arial"/>
          <w:sz w:val="24"/>
          <w:szCs w:val="24"/>
        </w:rPr>
      </w:pPr>
      <w:r w:rsidRPr="00104F6C">
        <w:rPr>
          <w:rFonts w:ascii="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B8B0708" w14:textId="77777777" w:rsidR="00EC340C" w:rsidRPr="00104F6C" w:rsidRDefault="00481061" w:rsidP="00104F6C">
      <w:pPr>
        <w:numPr>
          <w:ilvl w:val="0"/>
          <w:numId w:val="11"/>
        </w:numPr>
        <w:spacing w:after="0" w:line="360" w:lineRule="auto"/>
        <w:ind w:left="851" w:hanging="491"/>
        <w:contextualSpacing/>
        <w:jc w:val="both"/>
        <w:rPr>
          <w:rFonts w:ascii="Arial" w:hAnsi="Arial" w:cs="Arial"/>
          <w:sz w:val="24"/>
          <w:szCs w:val="24"/>
        </w:rPr>
      </w:pPr>
      <w:r w:rsidRPr="00104F6C">
        <w:rPr>
          <w:rFonts w:ascii="Arial" w:hAnsi="Arial" w:cs="Arial"/>
          <w:sz w:val="24"/>
          <w:szCs w:val="24"/>
        </w:rPr>
        <w:t xml:space="preserve">an applicant has failed to comply with the requirements of ‘acceptance of an offer’ as set out in </w:t>
      </w:r>
      <w:hyperlink w:anchor="_Acceptance_of_an">
        <w:r w:rsidRPr="00104F6C">
          <w:rPr>
            <w:rStyle w:val="InternetLink"/>
            <w:rFonts w:ascii="Arial" w:hAnsi="Arial" w:cs="Arial"/>
            <w:color w:val="auto"/>
            <w:sz w:val="24"/>
            <w:szCs w:val="24"/>
          </w:rPr>
          <w:t>section 10</w:t>
        </w:r>
      </w:hyperlink>
      <w:r w:rsidRPr="00104F6C">
        <w:rPr>
          <w:rFonts w:ascii="Arial" w:hAnsi="Arial" w:cs="Arial"/>
          <w:sz w:val="24"/>
          <w:szCs w:val="24"/>
        </w:rPr>
        <w:t xml:space="preserve"> above.</w:t>
      </w:r>
    </w:p>
    <w:p w14:paraId="0F99925B"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Sharing of Data with other schools</w:t>
      </w:r>
    </w:p>
    <w:p w14:paraId="11905560" w14:textId="77777777" w:rsidR="00EC340C" w:rsidRPr="00104F6C" w:rsidRDefault="00EC340C" w:rsidP="00104F6C">
      <w:pPr>
        <w:spacing w:after="0" w:line="240" w:lineRule="auto"/>
        <w:jc w:val="both"/>
        <w:rPr>
          <w:rFonts w:ascii="Arial" w:hAnsi="Arial" w:cs="Arial"/>
          <w:b/>
          <w:sz w:val="24"/>
          <w:szCs w:val="24"/>
        </w:rPr>
      </w:pPr>
    </w:p>
    <w:p w14:paraId="6927ECB5"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3BB0DBBB" w14:textId="77777777" w:rsidR="00EC340C" w:rsidRPr="00104F6C" w:rsidRDefault="00EC340C" w:rsidP="00104F6C">
      <w:pPr>
        <w:jc w:val="both"/>
        <w:rPr>
          <w:rFonts w:ascii="Arial" w:hAnsi="Arial" w:cs="Arial"/>
          <w:sz w:val="24"/>
          <w:szCs w:val="24"/>
        </w:rPr>
      </w:pPr>
    </w:p>
    <w:p w14:paraId="0AEA7811"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Waiting list in the event of oversubscription</w:t>
      </w:r>
    </w:p>
    <w:p w14:paraId="600CE390" w14:textId="77777777" w:rsidR="00EC340C" w:rsidRPr="00104F6C" w:rsidRDefault="00EC340C" w:rsidP="00104F6C">
      <w:pPr>
        <w:spacing w:after="0" w:line="240" w:lineRule="auto"/>
        <w:ind w:left="709"/>
        <w:contextualSpacing/>
        <w:jc w:val="both"/>
        <w:rPr>
          <w:rFonts w:ascii="Arial" w:hAnsi="Arial" w:cs="Arial"/>
          <w:b/>
          <w:sz w:val="24"/>
          <w:szCs w:val="24"/>
        </w:rPr>
      </w:pPr>
    </w:p>
    <w:p w14:paraId="6982FEC6"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lastRenderedPageBreak/>
        <w:t>In the event of there being more applications to the school year concerned than places available, a waiting list of students whose applications for admission to CBS Charleville were unsuccessful due to the school being oversubscribed will be compiled and will remain valid for the school year in which admission is being sought.</w:t>
      </w:r>
    </w:p>
    <w:p w14:paraId="6174EE9C" w14:textId="77777777" w:rsidR="00EC340C" w:rsidRPr="00104F6C" w:rsidRDefault="00EC340C" w:rsidP="00104F6C">
      <w:pPr>
        <w:spacing w:after="0" w:line="360" w:lineRule="auto"/>
        <w:ind w:left="1080"/>
        <w:contextualSpacing/>
        <w:jc w:val="both"/>
        <w:rPr>
          <w:rFonts w:ascii="Arial" w:hAnsi="Arial" w:cs="Arial"/>
          <w:sz w:val="24"/>
          <w:szCs w:val="24"/>
        </w:rPr>
      </w:pPr>
    </w:p>
    <w:p w14:paraId="5DF2BA1A"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Placement on the waiting list of </w:t>
      </w:r>
      <w:proofErr w:type="gramStart"/>
      <w:r w:rsidRPr="00104F6C">
        <w:rPr>
          <w:rFonts w:ascii="Arial" w:hAnsi="Arial" w:cs="Arial"/>
          <w:sz w:val="24"/>
          <w:szCs w:val="24"/>
        </w:rPr>
        <w:t>CBS</w:t>
      </w:r>
      <w:proofErr w:type="gramEnd"/>
      <w:r w:rsidRPr="00104F6C">
        <w:rPr>
          <w:rFonts w:ascii="Arial" w:hAnsi="Arial" w:cs="Arial"/>
          <w:sz w:val="24"/>
          <w:szCs w:val="24"/>
        </w:rPr>
        <w:t xml:space="preserve"> Charleville is in the order of priority assigned to the students’ applications after the school has applied the selection criteria in accordance with this admission policy.  </w:t>
      </w:r>
    </w:p>
    <w:p w14:paraId="43DA52B5" w14:textId="77777777" w:rsidR="00EC340C" w:rsidRPr="00104F6C" w:rsidRDefault="00EC340C" w:rsidP="00104F6C">
      <w:pPr>
        <w:spacing w:after="0" w:line="360" w:lineRule="auto"/>
        <w:jc w:val="both"/>
        <w:rPr>
          <w:rFonts w:ascii="Arial" w:hAnsi="Arial" w:cs="Arial"/>
          <w:sz w:val="24"/>
          <w:szCs w:val="24"/>
        </w:rPr>
      </w:pPr>
    </w:p>
    <w:p w14:paraId="29A3CCBC"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BF2201E" w14:textId="77777777" w:rsidR="00EC340C" w:rsidRPr="00104F6C" w:rsidRDefault="00EC340C" w:rsidP="00104F6C">
      <w:pPr>
        <w:spacing w:after="0" w:line="240" w:lineRule="auto"/>
        <w:jc w:val="both"/>
        <w:rPr>
          <w:rFonts w:ascii="Arial" w:hAnsi="Arial" w:cs="Arial"/>
          <w:sz w:val="24"/>
          <w:szCs w:val="24"/>
        </w:rPr>
      </w:pPr>
    </w:p>
    <w:p w14:paraId="62C6CDE0"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Late Applications</w:t>
      </w:r>
    </w:p>
    <w:p w14:paraId="7FD5064E" w14:textId="77777777" w:rsidR="00EC340C" w:rsidRPr="00104F6C" w:rsidRDefault="00EC340C" w:rsidP="00104F6C">
      <w:pPr>
        <w:spacing w:after="0" w:line="240" w:lineRule="auto"/>
        <w:ind w:left="1080"/>
        <w:contextualSpacing/>
        <w:jc w:val="both"/>
        <w:rPr>
          <w:rFonts w:ascii="Arial" w:hAnsi="Arial" w:cs="Arial"/>
          <w:sz w:val="24"/>
          <w:szCs w:val="24"/>
        </w:rPr>
      </w:pPr>
    </w:p>
    <w:p w14:paraId="2A5FC8D0" w14:textId="77777777" w:rsidR="00EC340C" w:rsidRPr="00104F6C" w:rsidRDefault="00481061" w:rsidP="00104F6C">
      <w:pPr>
        <w:spacing w:after="0" w:line="360" w:lineRule="auto"/>
        <w:jc w:val="both"/>
        <w:rPr>
          <w:rFonts w:ascii="Arial" w:hAnsi="Arial" w:cs="Arial"/>
          <w:strike/>
          <w:sz w:val="24"/>
          <w:szCs w:val="24"/>
        </w:rPr>
      </w:pPr>
      <w:r w:rsidRPr="00104F6C">
        <w:rPr>
          <w:rFonts w:ascii="Arial" w:hAnsi="Aria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104F6C">
        <w:rPr>
          <w:rFonts w:ascii="Arial" w:hAnsi="Arial" w:cs="Arial"/>
          <w:strike/>
          <w:sz w:val="24"/>
          <w:szCs w:val="24"/>
        </w:rPr>
        <w:t xml:space="preserve"> </w:t>
      </w:r>
    </w:p>
    <w:p w14:paraId="37A78B63" w14:textId="77777777" w:rsidR="00EC340C" w:rsidRPr="00104F6C" w:rsidRDefault="00EC340C" w:rsidP="00104F6C">
      <w:pPr>
        <w:spacing w:after="0" w:line="240" w:lineRule="auto"/>
        <w:jc w:val="both"/>
        <w:rPr>
          <w:rFonts w:ascii="Arial" w:hAnsi="Arial" w:cs="Arial"/>
          <w:strike/>
          <w:sz w:val="24"/>
          <w:szCs w:val="24"/>
        </w:rPr>
      </w:pPr>
    </w:p>
    <w:p w14:paraId="319B14CE" w14:textId="77777777" w:rsidR="00EC340C" w:rsidRPr="00104F6C" w:rsidRDefault="00481061" w:rsidP="00104F6C">
      <w:pPr>
        <w:pStyle w:val="Heading2"/>
        <w:numPr>
          <w:ilvl w:val="0"/>
          <w:numId w:val="1"/>
        </w:numPr>
        <w:jc w:val="both"/>
        <w:rPr>
          <w:rFonts w:ascii="Arial" w:eastAsiaTheme="minorEastAsia" w:hAnsi="Arial" w:cs="Arial"/>
          <w:b w:val="0"/>
          <w:color w:val="auto"/>
          <w:sz w:val="24"/>
          <w:szCs w:val="24"/>
        </w:rPr>
      </w:pPr>
      <w:bookmarkStart w:id="4" w:name="_Procedures_for_admission"/>
      <w:bookmarkStart w:id="5" w:name="_Ref31796632"/>
      <w:bookmarkEnd w:id="4"/>
      <w:r w:rsidRPr="00104F6C">
        <w:rPr>
          <w:rFonts w:ascii="Arial" w:eastAsiaTheme="minorEastAsia" w:hAnsi="Arial" w:cs="Arial"/>
          <w:color w:val="auto"/>
          <w:sz w:val="24"/>
          <w:szCs w:val="24"/>
        </w:rPr>
        <w:t>Procedures for admission of students to other years and during the school year</w:t>
      </w:r>
      <w:bookmarkEnd w:id="5"/>
    </w:p>
    <w:p w14:paraId="2579F363" w14:textId="77777777" w:rsidR="00EC340C" w:rsidRPr="00104F6C" w:rsidRDefault="00EC340C" w:rsidP="00104F6C">
      <w:pPr>
        <w:pStyle w:val="ListParagraph"/>
        <w:spacing w:line="240" w:lineRule="auto"/>
        <w:ind w:left="360"/>
        <w:jc w:val="both"/>
        <w:rPr>
          <w:rFonts w:ascii="Arial" w:hAnsi="Arial" w:cs="Arial"/>
          <w:b/>
          <w:sz w:val="24"/>
          <w:szCs w:val="24"/>
        </w:rPr>
      </w:pPr>
    </w:p>
    <w:tbl>
      <w:tblPr>
        <w:tblStyle w:val="TableGrid"/>
        <w:tblW w:w="9016" w:type="dxa"/>
        <w:tblLook w:val="04A0" w:firstRow="1" w:lastRow="0" w:firstColumn="1" w:lastColumn="0" w:noHBand="0" w:noVBand="1"/>
      </w:tblPr>
      <w:tblGrid>
        <w:gridCol w:w="9016"/>
      </w:tblGrid>
      <w:tr w:rsidR="00104F6C" w:rsidRPr="00104F6C" w14:paraId="1FEFCDBB" w14:textId="77777777">
        <w:trPr>
          <w:trHeight w:val="1937"/>
        </w:trPr>
        <w:tc>
          <w:tcPr>
            <w:tcW w:w="9016" w:type="dxa"/>
            <w:shd w:val="clear" w:color="auto" w:fill="E7E6E6" w:themeFill="background2"/>
          </w:tcPr>
          <w:p w14:paraId="527ADA8E"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 xml:space="preserve">The procedures of the school in relation to the admission of students who are not already admitted to the school to classes or years other than the school’s intake group are as follows: </w:t>
            </w:r>
          </w:p>
          <w:p w14:paraId="4E1F5F43"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The decision to admit a student from another school shall rest with the principal of C.B.S. on behalf of the Board of Management. The school shall be mindful in reaching this decision of the needs and requirements of existing students and staff together with the availability of resources.  In reaching this conclusion the principal shall be mindful of the school’s legal obligations to maintain discipline and safety within the school.  The principal shall also be mindful in reaching this decision to consider and to ensure that good order and discipline are maintained in the school and the safety of students and staff is secured.</w:t>
            </w:r>
          </w:p>
          <w:p w14:paraId="249679D7" w14:textId="77777777" w:rsidR="00EC340C" w:rsidRPr="00104F6C" w:rsidRDefault="00EC340C" w:rsidP="00104F6C">
            <w:pPr>
              <w:spacing w:after="0" w:line="240" w:lineRule="auto"/>
              <w:jc w:val="both"/>
              <w:rPr>
                <w:rFonts w:ascii="Arial" w:hAnsi="Arial" w:cs="Arial"/>
                <w:sz w:val="24"/>
                <w:szCs w:val="24"/>
              </w:rPr>
            </w:pPr>
          </w:p>
          <w:p w14:paraId="3BCCE12E" w14:textId="77777777" w:rsidR="00EC340C" w:rsidRPr="00104F6C" w:rsidRDefault="00EC340C" w:rsidP="00104F6C">
            <w:pPr>
              <w:spacing w:after="0" w:line="240" w:lineRule="auto"/>
              <w:jc w:val="both"/>
              <w:rPr>
                <w:rFonts w:ascii="Arial" w:hAnsi="Arial" w:cs="Arial"/>
                <w:sz w:val="24"/>
                <w:szCs w:val="24"/>
              </w:rPr>
            </w:pPr>
          </w:p>
          <w:p w14:paraId="3DE784C4"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C.B.S. Charleville will make every reasonable effort to facilitate a student seeking a transfer to our school if he has legitimate reasons for transferring.   The school reserves the right to consult with the authorities of his previous school and obtain information regarding behaviour, educational progress, subject choices, term reports, disabilities and special needs. The student will be interviewed in the company of a parent /guardian. The student is required to be truthful and honest about his disciplinary record in his previous school. As part of the application process the school will require from the student and his parents/guardians a letter detailing any positive contributions the student can make to the school.</w:t>
            </w:r>
          </w:p>
          <w:p w14:paraId="75DD31FC" w14:textId="77777777" w:rsidR="00EC340C" w:rsidRPr="00104F6C" w:rsidRDefault="00481061" w:rsidP="00104F6C">
            <w:pPr>
              <w:spacing w:before="120" w:after="0" w:line="360" w:lineRule="auto"/>
              <w:jc w:val="both"/>
              <w:rPr>
                <w:rFonts w:ascii="Arial" w:hAnsi="Arial" w:cs="Arial"/>
                <w:sz w:val="24"/>
                <w:szCs w:val="24"/>
              </w:rPr>
            </w:pPr>
            <w:r w:rsidRPr="00104F6C">
              <w:rPr>
                <w:rFonts w:ascii="Arial" w:hAnsi="Arial" w:cs="Arial"/>
                <w:sz w:val="24"/>
                <w:szCs w:val="24"/>
              </w:rPr>
              <w:t xml:space="preserve">The </w:t>
            </w:r>
            <w:proofErr w:type="gramStart"/>
            <w:r w:rsidRPr="00104F6C">
              <w:rPr>
                <w:rFonts w:ascii="Arial" w:hAnsi="Arial" w:cs="Arial"/>
                <w:sz w:val="24"/>
                <w:szCs w:val="24"/>
              </w:rPr>
              <w:t>Principal</w:t>
            </w:r>
            <w:proofErr w:type="gramEnd"/>
            <w:r w:rsidRPr="00104F6C">
              <w:rPr>
                <w:rFonts w:ascii="Arial" w:hAnsi="Arial" w:cs="Arial"/>
                <w:sz w:val="24"/>
                <w:szCs w:val="24"/>
              </w:rPr>
              <w:t xml:space="preserve"> will consult with the Educational Welfare Officer, if appropriate.  The Parent/Guardian must present with the student. </w:t>
            </w:r>
          </w:p>
          <w:p w14:paraId="41D38822" w14:textId="77777777" w:rsidR="00EC340C" w:rsidRPr="00104F6C" w:rsidRDefault="00EC340C" w:rsidP="00104F6C">
            <w:pPr>
              <w:spacing w:before="120" w:after="0" w:line="360" w:lineRule="auto"/>
              <w:ind w:left="1080"/>
              <w:jc w:val="both"/>
              <w:rPr>
                <w:rFonts w:ascii="Arial" w:hAnsi="Arial" w:cs="Arial"/>
                <w:sz w:val="24"/>
                <w:szCs w:val="24"/>
              </w:rPr>
            </w:pPr>
          </w:p>
          <w:p w14:paraId="6B1A564B"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The principal on behalf of the Board of </w:t>
            </w:r>
            <w:proofErr w:type="gramStart"/>
            <w:r w:rsidRPr="00104F6C">
              <w:rPr>
                <w:rFonts w:ascii="Arial" w:hAnsi="Arial" w:cs="Arial"/>
                <w:sz w:val="24"/>
                <w:szCs w:val="24"/>
              </w:rPr>
              <w:t>Management  will</w:t>
            </w:r>
            <w:proofErr w:type="gramEnd"/>
            <w:r w:rsidRPr="00104F6C">
              <w:rPr>
                <w:rFonts w:ascii="Arial" w:hAnsi="Arial" w:cs="Arial"/>
                <w:sz w:val="24"/>
                <w:szCs w:val="24"/>
              </w:rPr>
              <w:t xml:space="preserve"> decide on an application for admission to any other year other than First Year by applying the following criteria:</w:t>
            </w:r>
          </w:p>
          <w:p w14:paraId="6C6D6232"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There must be an available place after the general admissions criteria have been applied.</w:t>
            </w:r>
          </w:p>
          <w:p w14:paraId="3B5D082F"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It is in agreement with the School Admission Policy.</w:t>
            </w:r>
          </w:p>
          <w:p w14:paraId="7B0FBBD4" w14:textId="77777777" w:rsidR="00EC340C" w:rsidRPr="00104F6C" w:rsidRDefault="00481061" w:rsidP="00104F6C">
            <w:pPr>
              <w:numPr>
                <w:ilvl w:val="0"/>
                <w:numId w:val="12"/>
              </w:numPr>
              <w:tabs>
                <w:tab w:val="clear" w:pos="1134"/>
              </w:tabs>
              <w:spacing w:before="120" w:after="0" w:line="360" w:lineRule="auto"/>
              <w:ind w:left="709" w:hanging="425"/>
              <w:jc w:val="both"/>
              <w:rPr>
                <w:rFonts w:ascii="Arial" w:hAnsi="Arial" w:cs="Arial"/>
                <w:sz w:val="24"/>
                <w:szCs w:val="24"/>
              </w:rPr>
            </w:pPr>
            <w:r w:rsidRPr="00104F6C">
              <w:rPr>
                <w:rFonts w:ascii="Arial" w:hAnsi="Arial" w:cs="Arial"/>
                <w:sz w:val="24"/>
                <w:szCs w:val="24"/>
              </w:rPr>
              <w:t>The transfer must be in the best interest of the student with the school’s curriculum provision being suitable for the student.</w:t>
            </w:r>
          </w:p>
          <w:p w14:paraId="25A59C2B"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The transfer must be in the best interest of the school and the other students in the school.</w:t>
            </w:r>
          </w:p>
          <w:p w14:paraId="5D64E3AD"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The transfer must be of educational benefit to the student (</w:t>
            </w:r>
            <w:proofErr w:type="gramStart"/>
            <w:r w:rsidRPr="00104F6C">
              <w:rPr>
                <w:rFonts w:ascii="Arial" w:hAnsi="Arial" w:cs="Arial"/>
                <w:sz w:val="24"/>
                <w:szCs w:val="24"/>
              </w:rPr>
              <w:t>e.g.</w:t>
            </w:r>
            <w:proofErr w:type="gramEnd"/>
            <w:r w:rsidRPr="00104F6C">
              <w:rPr>
                <w:rFonts w:ascii="Arial" w:hAnsi="Arial" w:cs="Arial"/>
                <w:sz w:val="24"/>
                <w:szCs w:val="24"/>
              </w:rPr>
              <w:t xml:space="preserve"> it may not be possible to offer the student certain subject combinations, a place in a certain programme etc.)</w:t>
            </w:r>
          </w:p>
          <w:p w14:paraId="027F5DAF"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The School Application Form must be completed.</w:t>
            </w:r>
          </w:p>
          <w:p w14:paraId="6B39C363" w14:textId="77777777" w:rsidR="00EC340C" w:rsidRPr="00104F6C" w:rsidRDefault="00EC340C" w:rsidP="00104F6C">
            <w:pPr>
              <w:spacing w:after="0" w:line="360" w:lineRule="auto"/>
              <w:ind w:left="720"/>
              <w:jc w:val="both"/>
              <w:rPr>
                <w:rFonts w:ascii="Arial" w:hAnsi="Arial" w:cs="Arial"/>
                <w:sz w:val="24"/>
                <w:szCs w:val="24"/>
              </w:rPr>
            </w:pPr>
          </w:p>
          <w:p w14:paraId="22098B61" w14:textId="77777777" w:rsidR="00EC340C" w:rsidRPr="00104F6C" w:rsidRDefault="00481061" w:rsidP="00104F6C">
            <w:pPr>
              <w:numPr>
                <w:ilvl w:val="0"/>
                <w:numId w:val="12"/>
              </w:numPr>
              <w:spacing w:after="0" w:line="360" w:lineRule="auto"/>
              <w:ind w:left="720" w:hanging="436"/>
              <w:jc w:val="both"/>
              <w:rPr>
                <w:rFonts w:ascii="Arial" w:hAnsi="Arial" w:cs="Arial"/>
                <w:sz w:val="24"/>
                <w:szCs w:val="24"/>
              </w:rPr>
            </w:pPr>
            <w:r w:rsidRPr="00104F6C">
              <w:rPr>
                <w:rFonts w:ascii="Arial" w:hAnsi="Arial" w:cs="Arial"/>
                <w:sz w:val="24"/>
                <w:szCs w:val="24"/>
              </w:rPr>
              <w:t>All relevant information from the applicant’s former school(s) must be made available, including:</w:t>
            </w:r>
          </w:p>
          <w:p w14:paraId="6334CDB2" w14:textId="77777777" w:rsidR="00EC340C" w:rsidRPr="00104F6C" w:rsidRDefault="00481061" w:rsidP="00104F6C">
            <w:pPr>
              <w:numPr>
                <w:ilvl w:val="0"/>
                <w:numId w:val="13"/>
              </w:numPr>
              <w:tabs>
                <w:tab w:val="clear" w:pos="737"/>
                <w:tab w:val="left" w:pos="900"/>
              </w:tabs>
              <w:spacing w:after="0" w:line="360" w:lineRule="auto"/>
              <w:ind w:left="900" w:hanging="616"/>
              <w:jc w:val="both"/>
              <w:rPr>
                <w:rFonts w:ascii="Arial" w:hAnsi="Arial" w:cs="Arial"/>
                <w:sz w:val="24"/>
                <w:szCs w:val="24"/>
              </w:rPr>
            </w:pPr>
            <w:r w:rsidRPr="00104F6C">
              <w:rPr>
                <w:rFonts w:ascii="Arial" w:hAnsi="Arial" w:cs="Arial"/>
                <w:sz w:val="24"/>
                <w:szCs w:val="24"/>
              </w:rPr>
              <w:t>Copies of the two most recent school reports for the student.</w:t>
            </w:r>
          </w:p>
          <w:p w14:paraId="7BC40E1C" w14:textId="77777777" w:rsidR="00EC340C" w:rsidRPr="00104F6C" w:rsidRDefault="00481061" w:rsidP="00104F6C">
            <w:pPr>
              <w:numPr>
                <w:ilvl w:val="0"/>
                <w:numId w:val="13"/>
              </w:numPr>
              <w:tabs>
                <w:tab w:val="clear" w:pos="737"/>
                <w:tab w:val="left" w:pos="900"/>
              </w:tabs>
              <w:spacing w:after="0" w:line="360" w:lineRule="auto"/>
              <w:ind w:left="900" w:hanging="616"/>
              <w:jc w:val="both"/>
              <w:rPr>
                <w:rFonts w:ascii="Arial" w:hAnsi="Arial" w:cs="Arial"/>
                <w:sz w:val="24"/>
                <w:szCs w:val="24"/>
              </w:rPr>
            </w:pPr>
            <w:r w:rsidRPr="00104F6C">
              <w:rPr>
                <w:rFonts w:ascii="Arial" w:hAnsi="Arial" w:cs="Arial"/>
                <w:sz w:val="24"/>
                <w:szCs w:val="24"/>
              </w:rPr>
              <w:t>Copies of results of any State Examinations taken by the student.</w:t>
            </w:r>
          </w:p>
          <w:p w14:paraId="2B5E5051" w14:textId="77777777" w:rsidR="00EC340C" w:rsidRPr="00104F6C" w:rsidRDefault="00EC340C" w:rsidP="00104F6C">
            <w:pPr>
              <w:tabs>
                <w:tab w:val="left" w:pos="900"/>
              </w:tabs>
              <w:spacing w:after="0" w:line="360" w:lineRule="auto"/>
              <w:ind w:left="900"/>
              <w:jc w:val="both"/>
              <w:rPr>
                <w:rFonts w:ascii="Arial" w:hAnsi="Arial" w:cs="Arial"/>
                <w:sz w:val="24"/>
                <w:szCs w:val="24"/>
              </w:rPr>
            </w:pPr>
          </w:p>
          <w:p w14:paraId="5C3C0EE9" w14:textId="77777777" w:rsidR="00EC340C" w:rsidRPr="00104F6C" w:rsidRDefault="00EC340C" w:rsidP="00104F6C">
            <w:pPr>
              <w:spacing w:after="0" w:line="360" w:lineRule="auto"/>
              <w:jc w:val="both"/>
              <w:rPr>
                <w:rFonts w:ascii="Arial" w:hAnsi="Arial" w:cs="Arial"/>
                <w:sz w:val="24"/>
                <w:szCs w:val="24"/>
              </w:rPr>
            </w:pPr>
          </w:p>
          <w:p w14:paraId="0714F889"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In arriving at a </w:t>
            </w:r>
            <w:proofErr w:type="gramStart"/>
            <w:r w:rsidRPr="00104F6C">
              <w:rPr>
                <w:rFonts w:ascii="Arial" w:hAnsi="Arial" w:cs="Arial"/>
                <w:sz w:val="24"/>
                <w:szCs w:val="24"/>
              </w:rPr>
              <w:t>decision</w:t>
            </w:r>
            <w:proofErr w:type="gramEnd"/>
            <w:r w:rsidRPr="00104F6C">
              <w:rPr>
                <w:rFonts w:ascii="Arial" w:hAnsi="Arial" w:cs="Arial"/>
                <w:sz w:val="24"/>
                <w:szCs w:val="24"/>
              </w:rPr>
              <w:t xml:space="preserve"> the principal will consult with the student’s parents/guardians, his or her former school(s) and the educational welfare officer.</w:t>
            </w:r>
          </w:p>
          <w:p w14:paraId="4A8F44DC"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The student will be interviewed (usually in the presence of his/her parent/guardian) by the </w:t>
            </w:r>
            <w:proofErr w:type="gramStart"/>
            <w:r w:rsidRPr="00104F6C">
              <w:rPr>
                <w:rFonts w:ascii="Arial" w:hAnsi="Arial" w:cs="Arial"/>
                <w:sz w:val="24"/>
                <w:szCs w:val="24"/>
              </w:rPr>
              <w:t>Principal</w:t>
            </w:r>
            <w:proofErr w:type="gramEnd"/>
            <w:r w:rsidRPr="00104F6C">
              <w:rPr>
                <w:rFonts w:ascii="Arial" w:hAnsi="Arial" w:cs="Arial"/>
                <w:sz w:val="24"/>
                <w:szCs w:val="24"/>
              </w:rPr>
              <w:t xml:space="preserve"> and one other member of staff in accordance with the criteria outlined above.</w:t>
            </w:r>
          </w:p>
          <w:p w14:paraId="75518263"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As soon as is practicable, but not later than 21 days, after a parent/guardian has provided the relevant information requested at 6 and 7 above, the principal shall make a decision in respect of the application concerned and inform the parents/guardians in writing thereof.</w:t>
            </w:r>
          </w:p>
          <w:p w14:paraId="53040155"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(Education Welfare Act 2000 (Section 19 (3).</w:t>
            </w:r>
          </w:p>
          <w:p w14:paraId="5BB3ECF9" w14:textId="77777777" w:rsidR="00EC340C" w:rsidRPr="00104F6C" w:rsidRDefault="00481061" w:rsidP="00104F6C">
            <w:pPr>
              <w:spacing w:after="0" w:line="240" w:lineRule="auto"/>
              <w:jc w:val="both"/>
              <w:rPr>
                <w:rFonts w:ascii="Arial" w:hAnsi="Arial" w:cs="Arial"/>
                <w:b/>
                <w:sz w:val="24"/>
                <w:szCs w:val="24"/>
              </w:rPr>
            </w:pPr>
            <w:r w:rsidRPr="00104F6C">
              <w:rPr>
                <w:rFonts w:ascii="Arial" w:hAnsi="Arial" w:cs="Arial"/>
                <w:b/>
                <w:sz w:val="24"/>
                <w:szCs w:val="24"/>
              </w:rPr>
              <w:t xml:space="preserve">Students who are suspended or expelled from another </w:t>
            </w:r>
            <w:proofErr w:type="gramStart"/>
            <w:r w:rsidRPr="00104F6C">
              <w:rPr>
                <w:rFonts w:ascii="Arial" w:hAnsi="Arial" w:cs="Arial"/>
                <w:b/>
                <w:sz w:val="24"/>
                <w:szCs w:val="24"/>
              </w:rPr>
              <w:t>Post-Primary</w:t>
            </w:r>
            <w:proofErr w:type="gramEnd"/>
            <w:r w:rsidRPr="00104F6C">
              <w:rPr>
                <w:rFonts w:ascii="Arial" w:hAnsi="Arial" w:cs="Arial"/>
                <w:b/>
                <w:sz w:val="24"/>
                <w:szCs w:val="24"/>
              </w:rPr>
              <w:t xml:space="preserve"> school.</w:t>
            </w:r>
          </w:p>
          <w:p w14:paraId="2096F728" w14:textId="77777777" w:rsidR="00EC340C" w:rsidRPr="00104F6C" w:rsidRDefault="00EC340C" w:rsidP="00104F6C">
            <w:pPr>
              <w:spacing w:after="0" w:line="240" w:lineRule="auto"/>
              <w:jc w:val="both"/>
              <w:rPr>
                <w:rFonts w:ascii="Arial" w:hAnsi="Arial" w:cs="Arial"/>
                <w:b/>
                <w:sz w:val="24"/>
                <w:szCs w:val="24"/>
              </w:rPr>
            </w:pPr>
          </w:p>
          <w:p w14:paraId="5A94862E"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A student who has either been suspended or expelled from another </w:t>
            </w:r>
            <w:proofErr w:type="gramStart"/>
            <w:r w:rsidRPr="00104F6C">
              <w:rPr>
                <w:rFonts w:ascii="Arial" w:hAnsi="Arial" w:cs="Arial"/>
                <w:sz w:val="24"/>
                <w:szCs w:val="24"/>
              </w:rPr>
              <w:t>Post-Primary</w:t>
            </w:r>
            <w:proofErr w:type="gramEnd"/>
            <w:r w:rsidRPr="00104F6C">
              <w:rPr>
                <w:rFonts w:ascii="Arial" w:hAnsi="Arial" w:cs="Arial"/>
                <w:sz w:val="24"/>
                <w:szCs w:val="24"/>
              </w:rPr>
              <w:t xml:space="preserve"> school and who wishes to be considered for a place at C.B.S. Charleville shall take the following steps:</w:t>
            </w:r>
          </w:p>
          <w:p w14:paraId="0EEC8BF3" w14:textId="77777777" w:rsidR="00EC340C" w:rsidRPr="00104F6C" w:rsidRDefault="00481061" w:rsidP="00104F6C">
            <w:pPr>
              <w:numPr>
                <w:ilvl w:val="0"/>
                <w:numId w:val="14"/>
              </w:numPr>
              <w:spacing w:after="0" w:line="360" w:lineRule="auto"/>
              <w:jc w:val="both"/>
              <w:rPr>
                <w:rFonts w:ascii="Arial" w:hAnsi="Arial" w:cs="Arial"/>
                <w:sz w:val="24"/>
                <w:szCs w:val="24"/>
              </w:rPr>
            </w:pPr>
            <w:r w:rsidRPr="00104F6C">
              <w:rPr>
                <w:rFonts w:ascii="Arial" w:hAnsi="Arial" w:cs="Arial"/>
                <w:sz w:val="24"/>
                <w:szCs w:val="24"/>
              </w:rPr>
              <w:t>Request the standard Application Form from the school.</w:t>
            </w:r>
          </w:p>
          <w:p w14:paraId="23C198B6" w14:textId="77777777" w:rsidR="00EC340C" w:rsidRPr="00104F6C" w:rsidRDefault="00481061" w:rsidP="00104F6C">
            <w:pPr>
              <w:numPr>
                <w:ilvl w:val="0"/>
                <w:numId w:val="14"/>
              </w:numPr>
              <w:spacing w:after="0" w:line="360" w:lineRule="auto"/>
              <w:jc w:val="both"/>
              <w:rPr>
                <w:rFonts w:ascii="Arial" w:hAnsi="Arial" w:cs="Arial"/>
                <w:sz w:val="24"/>
                <w:szCs w:val="24"/>
              </w:rPr>
            </w:pPr>
            <w:r w:rsidRPr="00104F6C">
              <w:rPr>
                <w:rFonts w:ascii="Arial" w:hAnsi="Arial" w:cs="Arial"/>
                <w:sz w:val="24"/>
                <w:szCs w:val="24"/>
              </w:rPr>
              <w:t>Complete the said Application Form fully and provide such reasonable details or documentation as may be requested by the school.</w:t>
            </w:r>
          </w:p>
          <w:p w14:paraId="550C30C5" w14:textId="77777777" w:rsidR="00EC340C" w:rsidRPr="00104F6C" w:rsidRDefault="00481061" w:rsidP="00104F6C">
            <w:pPr>
              <w:numPr>
                <w:ilvl w:val="0"/>
                <w:numId w:val="14"/>
              </w:numPr>
              <w:spacing w:after="0" w:line="360" w:lineRule="auto"/>
              <w:jc w:val="both"/>
              <w:rPr>
                <w:rFonts w:ascii="Arial" w:hAnsi="Arial" w:cs="Arial"/>
                <w:sz w:val="24"/>
                <w:szCs w:val="24"/>
              </w:rPr>
            </w:pPr>
            <w:r w:rsidRPr="00104F6C">
              <w:rPr>
                <w:rFonts w:ascii="Arial" w:hAnsi="Arial" w:cs="Arial"/>
                <w:sz w:val="24"/>
                <w:szCs w:val="24"/>
              </w:rPr>
              <w:t>Complete an interview in the company of the parent(s)/guardian(s) with the school principal and one other staff member.</w:t>
            </w:r>
          </w:p>
          <w:p w14:paraId="4FB7C750" w14:textId="77777777" w:rsidR="00EC340C" w:rsidRPr="00104F6C" w:rsidRDefault="00481061" w:rsidP="00104F6C">
            <w:pPr>
              <w:numPr>
                <w:ilvl w:val="0"/>
                <w:numId w:val="14"/>
              </w:numPr>
              <w:spacing w:after="0" w:line="360" w:lineRule="auto"/>
              <w:jc w:val="both"/>
              <w:rPr>
                <w:rFonts w:ascii="Arial" w:hAnsi="Arial" w:cs="Arial"/>
                <w:sz w:val="24"/>
                <w:szCs w:val="24"/>
              </w:rPr>
            </w:pPr>
            <w:r w:rsidRPr="00104F6C">
              <w:rPr>
                <w:rFonts w:ascii="Arial" w:hAnsi="Arial" w:cs="Arial"/>
                <w:sz w:val="24"/>
                <w:szCs w:val="24"/>
              </w:rPr>
              <w:t>The parent(s)/guardian(s) shall be required to furnish to C.B.S. Charleville a copy of the student’s school records, psychological reports and any other relevant documentation and furnish same to C.B.S. Charleville.</w:t>
            </w:r>
          </w:p>
          <w:p w14:paraId="5866286B" w14:textId="77777777" w:rsidR="00EC340C" w:rsidRPr="00104F6C" w:rsidRDefault="00481061" w:rsidP="00104F6C">
            <w:pPr>
              <w:numPr>
                <w:ilvl w:val="0"/>
                <w:numId w:val="14"/>
              </w:numPr>
              <w:spacing w:after="0" w:line="360" w:lineRule="auto"/>
              <w:jc w:val="both"/>
              <w:rPr>
                <w:rFonts w:ascii="Arial" w:hAnsi="Arial" w:cs="Arial"/>
                <w:sz w:val="24"/>
                <w:szCs w:val="24"/>
              </w:rPr>
            </w:pPr>
            <w:r w:rsidRPr="00104F6C">
              <w:rPr>
                <w:rFonts w:ascii="Arial" w:hAnsi="Arial" w:cs="Arial"/>
                <w:sz w:val="24"/>
                <w:szCs w:val="24"/>
              </w:rPr>
              <w:t>The parents must provide a copy of all written communications between the parent(s)/guardian(s) and the school from which the student was either suspended or expelled.  A copy of reports or decision as a consequence of any disciplinary hearing at the school from which the student was expelled must be provided.</w:t>
            </w:r>
          </w:p>
          <w:p w14:paraId="62298156" w14:textId="77777777" w:rsidR="00EC340C" w:rsidRPr="00104F6C" w:rsidRDefault="00EC340C" w:rsidP="00104F6C">
            <w:pPr>
              <w:spacing w:after="0" w:line="360" w:lineRule="auto"/>
              <w:jc w:val="both"/>
              <w:rPr>
                <w:rFonts w:ascii="Arial" w:hAnsi="Arial" w:cs="Arial"/>
                <w:sz w:val="24"/>
                <w:szCs w:val="24"/>
              </w:rPr>
            </w:pPr>
          </w:p>
          <w:p w14:paraId="6D53B2BB" w14:textId="77777777" w:rsidR="00EC340C" w:rsidRPr="00104F6C" w:rsidRDefault="00481061" w:rsidP="00104F6C">
            <w:pPr>
              <w:spacing w:after="0" w:line="360" w:lineRule="auto"/>
              <w:jc w:val="both"/>
              <w:rPr>
                <w:rFonts w:ascii="Arial" w:hAnsi="Arial" w:cs="Arial"/>
                <w:sz w:val="24"/>
                <w:szCs w:val="24"/>
              </w:rPr>
            </w:pPr>
            <w:r w:rsidRPr="00104F6C">
              <w:rPr>
                <w:rFonts w:ascii="Arial" w:hAnsi="Arial" w:cs="Arial"/>
                <w:sz w:val="24"/>
                <w:szCs w:val="24"/>
              </w:rPr>
              <w:t xml:space="preserve">Further in respect of such application the following shall </w:t>
            </w:r>
            <w:proofErr w:type="gramStart"/>
            <w:r w:rsidRPr="00104F6C">
              <w:rPr>
                <w:rFonts w:ascii="Arial" w:hAnsi="Arial" w:cs="Arial"/>
                <w:sz w:val="24"/>
                <w:szCs w:val="24"/>
              </w:rPr>
              <w:t>apply:-</w:t>
            </w:r>
            <w:proofErr w:type="gramEnd"/>
          </w:p>
          <w:p w14:paraId="3EFC9EC1" w14:textId="77777777" w:rsidR="00EC340C" w:rsidRPr="00104F6C" w:rsidRDefault="00481061" w:rsidP="00104F6C">
            <w:pPr>
              <w:numPr>
                <w:ilvl w:val="1"/>
                <w:numId w:val="14"/>
              </w:numPr>
              <w:spacing w:after="0" w:line="360" w:lineRule="auto"/>
              <w:jc w:val="both"/>
              <w:rPr>
                <w:rFonts w:ascii="Arial" w:hAnsi="Arial" w:cs="Arial"/>
                <w:sz w:val="24"/>
                <w:szCs w:val="24"/>
              </w:rPr>
            </w:pPr>
            <w:r w:rsidRPr="00104F6C">
              <w:rPr>
                <w:rFonts w:ascii="Arial" w:hAnsi="Arial" w:cs="Arial"/>
                <w:sz w:val="24"/>
                <w:szCs w:val="24"/>
              </w:rPr>
              <w:t xml:space="preserve">The principal reserves the right to refuse an application for admission.  This decision shall be reached having considered the documentation and </w:t>
            </w:r>
            <w:r w:rsidRPr="00104F6C">
              <w:rPr>
                <w:rFonts w:ascii="Arial" w:hAnsi="Arial" w:cs="Arial"/>
                <w:sz w:val="24"/>
                <w:szCs w:val="24"/>
              </w:rPr>
              <w:lastRenderedPageBreak/>
              <w:t>subsequent to the conclusion of the application procedures set out by the school.</w:t>
            </w:r>
          </w:p>
          <w:p w14:paraId="7C631E76" w14:textId="77777777" w:rsidR="00EC340C" w:rsidRPr="00104F6C" w:rsidRDefault="00481061" w:rsidP="00104F6C">
            <w:pPr>
              <w:numPr>
                <w:ilvl w:val="1"/>
                <w:numId w:val="14"/>
              </w:numPr>
              <w:spacing w:after="0" w:line="360" w:lineRule="auto"/>
              <w:jc w:val="both"/>
              <w:rPr>
                <w:rFonts w:ascii="Arial" w:hAnsi="Arial" w:cs="Arial"/>
                <w:sz w:val="24"/>
                <w:szCs w:val="24"/>
              </w:rPr>
            </w:pPr>
            <w:r w:rsidRPr="00104F6C">
              <w:rPr>
                <w:rFonts w:ascii="Arial" w:hAnsi="Arial" w:cs="Arial"/>
                <w:sz w:val="24"/>
                <w:szCs w:val="24"/>
              </w:rPr>
              <w:t>Where the principal is of the view that the student is or may be a danger to the safety and welfare of other students or staff the student may not be offered a place.</w:t>
            </w:r>
          </w:p>
          <w:p w14:paraId="01949898" w14:textId="77777777" w:rsidR="00EC340C" w:rsidRPr="00104F6C" w:rsidRDefault="00481061" w:rsidP="00104F6C">
            <w:pPr>
              <w:numPr>
                <w:ilvl w:val="1"/>
                <w:numId w:val="14"/>
              </w:numPr>
              <w:spacing w:after="0" w:line="360" w:lineRule="auto"/>
              <w:jc w:val="both"/>
              <w:rPr>
                <w:rFonts w:ascii="Arial" w:hAnsi="Arial" w:cs="Arial"/>
                <w:sz w:val="24"/>
                <w:szCs w:val="24"/>
              </w:rPr>
            </w:pPr>
            <w:r w:rsidRPr="00104F6C">
              <w:rPr>
                <w:rFonts w:ascii="Arial" w:hAnsi="Arial" w:cs="Arial"/>
                <w:sz w:val="24"/>
                <w:szCs w:val="24"/>
              </w:rPr>
              <w:t>Regarding students who are suspended or expelled from another school the principal shall have regard to the school’s obligation to enable each student within the school to learn well and develop his full potential as a student and as a citizen while having regard to the characteristic spirit of the school.</w:t>
            </w:r>
          </w:p>
          <w:p w14:paraId="3CAEBF48" w14:textId="77777777" w:rsidR="00EC340C" w:rsidRPr="00104F6C" w:rsidRDefault="00EC340C" w:rsidP="00104F6C">
            <w:pPr>
              <w:spacing w:after="0" w:line="360" w:lineRule="auto"/>
              <w:jc w:val="both"/>
              <w:rPr>
                <w:rFonts w:ascii="Arial" w:hAnsi="Arial" w:cs="Arial"/>
                <w:sz w:val="24"/>
                <w:szCs w:val="24"/>
              </w:rPr>
            </w:pPr>
          </w:p>
          <w:p w14:paraId="16ED129D" w14:textId="77777777" w:rsidR="00EC340C" w:rsidRPr="00104F6C" w:rsidRDefault="00EC340C" w:rsidP="00104F6C">
            <w:pPr>
              <w:spacing w:after="0" w:line="240" w:lineRule="auto"/>
              <w:jc w:val="both"/>
              <w:rPr>
                <w:rFonts w:ascii="Arial" w:hAnsi="Arial" w:cs="Arial"/>
                <w:sz w:val="24"/>
                <w:szCs w:val="24"/>
              </w:rPr>
            </w:pPr>
          </w:p>
        </w:tc>
      </w:tr>
    </w:tbl>
    <w:p w14:paraId="4DB4375B" w14:textId="77777777" w:rsidR="00EC340C" w:rsidRPr="00104F6C" w:rsidRDefault="00EC340C" w:rsidP="00104F6C">
      <w:pPr>
        <w:pStyle w:val="ListParagraph"/>
        <w:spacing w:after="0" w:line="240" w:lineRule="auto"/>
        <w:jc w:val="both"/>
        <w:rPr>
          <w:rFonts w:ascii="Arial" w:hAnsi="Arial" w:cs="Arial"/>
          <w:b/>
          <w:sz w:val="24"/>
          <w:szCs w:val="24"/>
        </w:rPr>
      </w:pPr>
    </w:p>
    <w:p w14:paraId="15BC6F49" w14:textId="77777777" w:rsidR="00EC340C" w:rsidRPr="00104F6C" w:rsidRDefault="00EC340C" w:rsidP="00104F6C">
      <w:pPr>
        <w:pStyle w:val="ListParagraph"/>
        <w:spacing w:after="0" w:line="240" w:lineRule="auto"/>
        <w:jc w:val="both"/>
        <w:rPr>
          <w:rFonts w:ascii="Arial" w:hAnsi="Arial" w:cs="Arial"/>
          <w:b/>
          <w:sz w:val="24"/>
          <w:szCs w:val="24"/>
        </w:rPr>
      </w:pPr>
    </w:p>
    <w:tbl>
      <w:tblPr>
        <w:tblStyle w:val="TableGrid"/>
        <w:tblW w:w="9021" w:type="dxa"/>
        <w:tblInd w:w="-5" w:type="dxa"/>
        <w:tblLook w:val="04A0" w:firstRow="1" w:lastRow="0" w:firstColumn="1" w:lastColumn="0" w:noHBand="0" w:noVBand="1"/>
      </w:tblPr>
      <w:tblGrid>
        <w:gridCol w:w="9021"/>
      </w:tblGrid>
      <w:tr w:rsidR="00104F6C" w:rsidRPr="00104F6C" w14:paraId="6CE94E0E" w14:textId="77777777">
        <w:tc>
          <w:tcPr>
            <w:tcW w:w="9021" w:type="dxa"/>
            <w:shd w:val="clear" w:color="auto" w:fill="E7E6E6" w:themeFill="background2"/>
          </w:tcPr>
          <w:p w14:paraId="7905F319"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The procedures of the school in relation to the admission of students who are not already admitted to the school, after the commencement of the school year in which admission is sought, are as follows:</w:t>
            </w:r>
          </w:p>
          <w:p w14:paraId="744BED08" w14:textId="77777777" w:rsidR="00EC340C" w:rsidRPr="00104F6C" w:rsidRDefault="00EC340C" w:rsidP="00104F6C">
            <w:pPr>
              <w:spacing w:after="0" w:line="240" w:lineRule="auto"/>
              <w:jc w:val="both"/>
              <w:rPr>
                <w:rFonts w:ascii="Arial" w:hAnsi="Arial" w:cs="Arial"/>
                <w:sz w:val="24"/>
                <w:szCs w:val="24"/>
              </w:rPr>
            </w:pPr>
          </w:p>
          <w:p w14:paraId="1FD13BED" w14:textId="77777777" w:rsidR="00EC340C" w:rsidRPr="00104F6C" w:rsidRDefault="00481061" w:rsidP="00104F6C">
            <w:pPr>
              <w:spacing w:after="0" w:line="360" w:lineRule="auto"/>
              <w:jc w:val="both"/>
              <w:rPr>
                <w:rFonts w:ascii="Arial" w:hAnsi="Arial" w:cs="Arial"/>
                <w:b/>
                <w:sz w:val="24"/>
                <w:szCs w:val="24"/>
              </w:rPr>
            </w:pPr>
            <w:r w:rsidRPr="00104F6C">
              <w:rPr>
                <w:rFonts w:ascii="Arial" w:hAnsi="Arial" w:cs="Arial"/>
                <w:b/>
                <w:sz w:val="24"/>
                <w:szCs w:val="24"/>
              </w:rPr>
              <w:t>The Board of Management will not accept applications from students currently in other Secondary Schools, during the school year, except where the family is moving into the local area.</w:t>
            </w:r>
          </w:p>
          <w:p w14:paraId="38F4BBDB" w14:textId="77777777" w:rsidR="00EC340C" w:rsidRPr="00104F6C" w:rsidRDefault="00EC340C" w:rsidP="00104F6C">
            <w:pPr>
              <w:spacing w:after="0" w:line="240" w:lineRule="auto"/>
              <w:jc w:val="both"/>
              <w:rPr>
                <w:rFonts w:ascii="Arial" w:hAnsi="Arial" w:cs="Arial"/>
                <w:sz w:val="24"/>
                <w:szCs w:val="24"/>
              </w:rPr>
            </w:pPr>
          </w:p>
          <w:p w14:paraId="1FD78259" w14:textId="77777777" w:rsidR="00EC340C" w:rsidRPr="00104F6C" w:rsidRDefault="00EC340C" w:rsidP="00104F6C">
            <w:pPr>
              <w:spacing w:after="0" w:line="240" w:lineRule="auto"/>
              <w:jc w:val="both"/>
              <w:rPr>
                <w:rFonts w:ascii="Arial" w:hAnsi="Arial" w:cs="Arial"/>
                <w:b/>
                <w:sz w:val="24"/>
                <w:szCs w:val="24"/>
              </w:rPr>
            </w:pPr>
          </w:p>
          <w:p w14:paraId="29B0563E" w14:textId="77777777" w:rsidR="00EC340C" w:rsidRPr="00104F6C" w:rsidRDefault="00EC340C" w:rsidP="00104F6C">
            <w:pPr>
              <w:pStyle w:val="ListParagraph"/>
              <w:spacing w:after="0" w:line="240" w:lineRule="auto"/>
              <w:ind w:left="0"/>
              <w:jc w:val="both"/>
              <w:rPr>
                <w:rFonts w:ascii="Arial" w:hAnsi="Arial" w:cs="Arial"/>
                <w:b/>
                <w:sz w:val="24"/>
                <w:szCs w:val="24"/>
              </w:rPr>
            </w:pPr>
          </w:p>
        </w:tc>
      </w:tr>
    </w:tbl>
    <w:p w14:paraId="4D645E81" w14:textId="77777777" w:rsidR="00EC340C" w:rsidRPr="00104F6C" w:rsidRDefault="00EC340C" w:rsidP="00104F6C">
      <w:pPr>
        <w:pStyle w:val="ListParagraph"/>
        <w:spacing w:after="0" w:line="240" w:lineRule="auto"/>
        <w:jc w:val="both"/>
        <w:rPr>
          <w:rFonts w:ascii="Arial" w:hAnsi="Arial" w:cs="Arial"/>
          <w:b/>
          <w:sz w:val="24"/>
          <w:szCs w:val="24"/>
        </w:rPr>
      </w:pPr>
    </w:p>
    <w:p w14:paraId="1E8A589A" w14:textId="77777777" w:rsidR="00EC340C" w:rsidRPr="00104F6C" w:rsidRDefault="00EC340C" w:rsidP="00104F6C">
      <w:pPr>
        <w:pStyle w:val="ListParagraph"/>
        <w:spacing w:after="0" w:line="240" w:lineRule="auto"/>
        <w:jc w:val="both"/>
        <w:rPr>
          <w:rFonts w:ascii="Arial" w:hAnsi="Arial" w:cs="Arial"/>
          <w:b/>
          <w:sz w:val="24"/>
          <w:szCs w:val="24"/>
        </w:rPr>
      </w:pPr>
    </w:p>
    <w:p w14:paraId="3C75C857" w14:textId="77777777" w:rsidR="00EC340C" w:rsidRPr="00104F6C" w:rsidRDefault="00481061" w:rsidP="00104F6C">
      <w:pPr>
        <w:pStyle w:val="Heading2"/>
        <w:numPr>
          <w:ilvl w:val="0"/>
          <w:numId w:val="1"/>
        </w:numPr>
        <w:jc w:val="both"/>
        <w:rPr>
          <w:rFonts w:ascii="Arial" w:eastAsiaTheme="minorEastAsia" w:hAnsi="Arial" w:cs="Arial"/>
          <w:color w:val="auto"/>
          <w:sz w:val="24"/>
          <w:szCs w:val="24"/>
        </w:rPr>
      </w:pPr>
      <w:bookmarkStart w:id="6" w:name="_Declaration_in_relation"/>
      <w:bookmarkStart w:id="7" w:name="_Ref31796682"/>
      <w:bookmarkEnd w:id="6"/>
      <w:r w:rsidRPr="00104F6C">
        <w:rPr>
          <w:rFonts w:ascii="Arial" w:eastAsiaTheme="minorEastAsia" w:hAnsi="Arial" w:cs="Arial"/>
          <w:color w:val="auto"/>
          <w:sz w:val="24"/>
          <w:szCs w:val="24"/>
        </w:rPr>
        <w:t>Declaration in relation to the non-charging of fees</w:t>
      </w:r>
      <w:bookmarkEnd w:id="7"/>
    </w:p>
    <w:p w14:paraId="0D937485" w14:textId="77777777" w:rsidR="00EC340C" w:rsidRPr="00104F6C" w:rsidRDefault="00EC340C" w:rsidP="00104F6C">
      <w:pPr>
        <w:spacing w:line="240" w:lineRule="auto"/>
        <w:jc w:val="both"/>
        <w:rPr>
          <w:rFonts w:ascii="Arial" w:hAnsi="Arial" w:cs="Arial"/>
          <w:sz w:val="24"/>
          <w:szCs w:val="24"/>
        </w:rPr>
      </w:pPr>
    </w:p>
    <w:p w14:paraId="6CE9CDA8"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The board of CBS Charleville or any persons acting on its behalf will not charge fees for or seek payment or contributions (howsoever described) as a condition of-</w:t>
      </w:r>
    </w:p>
    <w:p w14:paraId="6083A0D6" w14:textId="77777777" w:rsidR="00EC340C" w:rsidRPr="00104F6C" w:rsidRDefault="00481061" w:rsidP="00104F6C">
      <w:pPr>
        <w:numPr>
          <w:ilvl w:val="0"/>
          <w:numId w:val="15"/>
        </w:numPr>
        <w:spacing w:line="360" w:lineRule="auto"/>
        <w:ind w:left="426"/>
        <w:contextualSpacing/>
        <w:jc w:val="both"/>
        <w:rPr>
          <w:rFonts w:ascii="Arial" w:hAnsi="Arial" w:cs="Arial"/>
          <w:sz w:val="24"/>
          <w:szCs w:val="24"/>
        </w:rPr>
      </w:pPr>
      <w:r w:rsidRPr="00104F6C">
        <w:rPr>
          <w:rFonts w:ascii="Arial" w:hAnsi="Arial" w:cs="Arial"/>
          <w:sz w:val="24"/>
          <w:szCs w:val="24"/>
        </w:rPr>
        <w:t>an application for admission of a student to the school, or</w:t>
      </w:r>
    </w:p>
    <w:p w14:paraId="34BE26DB" w14:textId="77777777" w:rsidR="00EC340C" w:rsidRPr="00104F6C" w:rsidRDefault="00481061" w:rsidP="00104F6C">
      <w:pPr>
        <w:numPr>
          <w:ilvl w:val="0"/>
          <w:numId w:val="15"/>
        </w:numPr>
        <w:spacing w:line="360" w:lineRule="auto"/>
        <w:ind w:left="426"/>
        <w:contextualSpacing/>
        <w:jc w:val="both"/>
        <w:rPr>
          <w:rFonts w:ascii="Arial" w:hAnsi="Arial" w:cs="Arial"/>
          <w:sz w:val="24"/>
          <w:szCs w:val="24"/>
        </w:rPr>
      </w:pPr>
      <w:r w:rsidRPr="00104F6C">
        <w:rPr>
          <w:rFonts w:ascii="Arial" w:hAnsi="Arial" w:cs="Arial"/>
          <w:sz w:val="24"/>
          <w:szCs w:val="24"/>
        </w:rPr>
        <w:t>the admission or continued enrolment of a student in the school.</w:t>
      </w:r>
    </w:p>
    <w:p w14:paraId="7DE575B9" w14:textId="77777777" w:rsidR="00EC340C" w:rsidRPr="00104F6C" w:rsidRDefault="00EC340C" w:rsidP="00104F6C">
      <w:pPr>
        <w:spacing w:after="0" w:line="240" w:lineRule="auto"/>
        <w:jc w:val="both"/>
        <w:rPr>
          <w:rFonts w:ascii="Arial" w:hAnsi="Arial" w:cs="Arial"/>
          <w:sz w:val="24"/>
          <w:szCs w:val="24"/>
        </w:rPr>
      </w:pPr>
    </w:p>
    <w:p w14:paraId="66E23610" w14:textId="77777777" w:rsidR="00EC340C" w:rsidRPr="00104F6C" w:rsidRDefault="00481061" w:rsidP="00104F6C">
      <w:pPr>
        <w:pStyle w:val="Heading2"/>
        <w:jc w:val="both"/>
        <w:rPr>
          <w:rFonts w:ascii="Arial" w:hAnsi="Arial" w:cs="Arial"/>
          <w:color w:val="auto"/>
          <w:sz w:val="24"/>
          <w:szCs w:val="24"/>
        </w:rPr>
      </w:pPr>
      <w:r w:rsidRPr="00104F6C">
        <w:rPr>
          <w:rFonts w:ascii="Arial" w:eastAsiaTheme="minorEastAsia" w:hAnsi="Arial" w:cs="Arial"/>
          <w:color w:val="auto"/>
          <w:sz w:val="24"/>
          <w:szCs w:val="24"/>
        </w:rPr>
        <w:t xml:space="preserve">17.Arrangements regarding students not attending religious instruction </w:t>
      </w:r>
      <w:r w:rsidRPr="00104F6C">
        <w:rPr>
          <w:rFonts w:ascii="Arial" w:eastAsiaTheme="minorEastAsia" w:hAnsi="Arial" w:cs="Arial"/>
          <w:b w:val="0"/>
          <w:color w:val="auto"/>
          <w:sz w:val="24"/>
          <w:szCs w:val="24"/>
        </w:rPr>
        <w:t xml:space="preserve"> </w:t>
      </w:r>
    </w:p>
    <w:p w14:paraId="0F40E765"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 xml:space="preserve"> </w:t>
      </w:r>
    </w:p>
    <w:tbl>
      <w:tblPr>
        <w:tblStyle w:val="TableGrid"/>
        <w:tblW w:w="9016" w:type="dxa"/>
        <w:tblLook w:val="04A0" w:firstRow="1" w:lastRow="0" w:firstColumn="1" w:lastColumn="0" w:noHBand="0" w:noVBand="1"/>
      </w:tblPr>
      <w:tblGrid>
        <w:gridCol w:w="9016"/>
      </w:tblGrid>
      <w:tr w:rsidR="00104F6C" w:rsidRPr="00104F6C" w14:paraId="3291753D" w14:textId="77777777">
        <w:tc>
          <w:tcPr>
            <w:tcW w:w="9016" w:type="dxa"/>
            <w:shd w:val="clear" w:color="auto" w:fill="E7E6E6" w:themeFill="background2"/>
          </w:tcPr>
          <w:p w14:paraId="47F9D087"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The following are the school’s arrangements for p</w:t>
            </w:r>
            <w:proofErr w:type="spellStart"/>
            <w:r w:rsidRPr="00104F6C">
              <w:rPr>
                <w:rFonts w:ascii="Arial" w:hAnsi="Arial" w:cs="Arial"/>
                <w:sz w:val="24"/>
                <w:szCs w:val="24"/>
                <w:lang w:val="en-GB"/>
              </w:rPr>
              <w:t>arents</w:t>
            </w:r>
            <w:proofErr w:type="spellEnd"/>
            <w:r w:rsidRPr="00104F6C">
              <w:rPr>
                <w:rFonts w:ascii="Arial" w:hAnsi="Arial" w:cs="Arial"/>
                <w:sz w:val="24"/>
                <w:szCs w:val="24"/>
                <w:lang w:val="en-GB"/>
              </w:rPr>
              <w:t xml:space="preserve"> of students and students (over 18) who have re</w:t>
            </w:r>
            <w:r w:rsidRPr="00104F6C">
              <w:rPr>
                <w:rFonts w:ascii="Arial" w:hAnsi="Arial" w:cs="Arial"/>
                <w:sz w:val="24"/>
                <w:szCs w:val="24"/>
              </w:rPr>
              <w:t>quested that the student attend the school without attending religious instruction in the school:</w:t>
            </w:r>
          </w:p>
          <w:p w14:paraId="55C1A5C8" w14:textId="77777777" w:rsidR="00EC340C" w:rsidRPr="00104F6C" w:rsidRDefault="00EC340C" w:rsidP="00104F6C">
            <w:pPr>
              <w:spacing w:after="0" w:line="240" w:lineRule="auto"/>
              <w:jc w:val="both"/>
              <w:rPr>
                <w:rFonts w:ascii="Arial" w:hAnsi="Arial" w:cs="Arial"/>
                <w:sz w:val="24"/>
                <w:szCs w:val="24"/>
              </w:rPr>
            </w:pPr>
          </w:p>
          <w:p w14:paraId="0101C23A"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These arrangements will not result in a reduction in the school day of such students.</w:t>
            </w:r>
          </w:p>
          <w:p w14:paraId="3B84D302" w14:textId="77777777" w:rsidR="00EC340C" w:rsidRPr="00104F6C" w:rsidRDefault="00EC340C" w:rsidP="00104F6C">
            <w:pPr>
              <w:spacing w:after="0" w:line="240" w:lineRule="auto"/>
              <w:jc w:val="both"/>
              <w:rPr>
                <w:rFonts w:ascii="Arial" w:hAnsi="Arial" w:cs="Arial"/>
                <w:sz w:val="24"/>
                <w:szCs w:val="24"/>
              </w:rPr>
            </w:pPr>
          </w:p>
          <w:p w14:paraId="719FC672"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lang w:val="en-GB"/>
              </w:rPr>
              <w:t xml:space="preserve">Parents of students and students (over 18) who wish to opt out of RE class should make a written request to the principal. A meeting will then be arranged with the parent or the student, as the case may be, to discuss their options. Throughout this process the constitutional right of the parent/ student (over 18 years) will be respected by the school. </w:t>
            </w:r>
          </w:p>
          <w:p w14:paraId="198CFD1A" w14:textId="77777777" w:rsidR="00EC340C" w:rsidRPr="00104F6C" w:rsidRDefault="00EC340C" w:rsidP="00104F6C">
            <w:pPr>
              <w:spacing w:after="0" w:line="240" w:lineRule="auto"/>
              <w:jc w:val="both"/>
              <w:rPr>
                <w:rFonts w:ascii="Arial" w:hAnsi="Arial" w:cs="Arial"/>
                <w:sz w:val="24"/>
                <w:szCs w:val="24"/>
                <w:lang w:val="en-GB"/>
              </w:rPr>
            </w:pPr>
          </w:p>
          <w:p w14:paraId="50D68152" w14:textId="77777777" w:rsidR="00EC340C" w:rsidRPr="00104F6C" w:rsidRDefault="00481061" w:rsidP="00104F6C">
            <w:pPr>
              <w:spacing w:after="0" w:line="240" w:lineRule="auto"/>
              <w:jc w:val="both"/>
              <w:rPr>
                <w:rFonts w:ascii="Arial" w:hAnsi="Arial" w:cs="Arial"/>
                <w:sz w:val="24"/>
                <w:szCs w:val="24"/>
                <w:lang w:val="en-GB"/>
              </w:rPr>
            </w:pPr>
            <w:r w:rsidRPr="00104F6C">
              <w:rPr>
                <w:rFonts w:ascii="Arial" w:hAnsi="Arial" w:cs="Arial"/>
                <w:sz w:val="24"/>
                <w:szCs w:val="24"/>
                <w:lang w:val="en-GB"/>
              </w:rPr>
              <w:t xml:space="preserve">The 1998 Education Act states that schools are required to promote the moral, spiritual, social and personal development of students (Section 9 (d)). At CBS Charleville the allocated time on the timetable for Religious Education responds to this. Students who opt out of RE class are required to use this time to study material relating to their own religious tradition or belief, for example sacred texts. Students of no religious faith, who opt out of RE class, are required to study relevant literature or philosophical texts. A list of suggested texts can be provided by the school. In line with the Edmund Rice Schools Trust Charter, CBS Charleville places great importance on the religious or spiritual formation of all its students. Each student has his own personal journey which will be encouraged and respected. Students who opt out of RE class will not be offered extra tuition or study periods. </w:t>
            </w:r>
          </w:p>
          <w:p w14:paraId="502C0D71" w14:textId="77777777" w:rsidR="00EC340C" w:rsidRPr="00104F6C" w:rsidRDefault="00EC340C" w:rsidP="00104F6C">
            <w:pPr>
              <w:spacing w:after="0" w:line="240" w:lineRule="auto"/>
              <w:jc w:val="both"/>
              <w:rPr>
                <w:rFonts w:ascii="Arial" w:hAnsi="Arial" w:cs="Arial"/>
                <w:sz w:val="24"/>
                <w:szCs w:val="24"/>
                <w:lang w:val="en-GB"/>
              </w:rPr>
            </w:pPr>
          </w:p>
          <w:p w14:paraId="450C7C0C" w14:textId="77777777" w:rsidR="00EC340C" w:rsidRPr="00104F6C" w:rsidRDefault="00481061" w:rsidP="00104F6C">
            <w:pPr>
              <w:spacing w:after="0" w:line="240" w:lineRule="auto"/>
              <w:jc w:val="both"/>
              <w:rPr>
                <w:rFonts w:ascii="Arial" w:hAnsi="Arial" w:cs="Arial"/>
                <w:sz w:val="24"/>
                <w:szCs w:val="24"/>
              </w:rPr>
            </w:pPr>
            <w:r w:rsidRPr="00104F6C">
              <w:rPr>
                <w:rFonts w:ascii="Arial" w:hAnsi="Arial" w:cs="Arial"/>
                <w:sz w:val="24"/>
                <w:szCs w:val="24"/>
              </w:rPr>
              <w:t>All students will be expected to engage in an opportunity to learn about the founder of Edmund Rice schools and understand the ethos of the school, and to visit the birthplace of Blessed Edmund so as to recognise the importance of his legacy to our school and those within the E.R.S.T. This is separate to religious instruction.  </w:t>
            </w:r>
          </w:p>
          <w:p w14:paraId="0AFFA397" w14:textId="77777777" w:rsidR="00EC340C" w:rsidRPr="00104F6C" w:rsidRDefault="00EC340C" w:rsidP="00104F6C">
            <w:pPr>
              <w:spacing w:after="0" w:line="240" w:lineRule="auto"/>
              <w:jc w:val="both"/>
              <w:rPr>
                <w:rFonts w:ascii="Arial" w:hAnsi="Arial" w:cs="Arial"/>
                <w:sz w:val="24"/>
                <w:szCs w:val="24"/>
              </w:rPr>
            </w:pPr>
          </w:p>
          <w:p w14:paraId="0C33996C" w14:textId="77777777" w:rsidR="00EC340C" w:rsidRPr="00104F6C" w:rsidRDefault="00EC340C" w:rsidP="00104F6C">
            <w:pPr>
              <w:spacing w:after="0" w:line="240" w:lineRule="auto"/>
              <w:jc w:val="both"/>
              <w:rPr>
                <w:rFonts w:ascii="Arial" w:hAnsi="Arial" w:cs="Arial"/>
                <w:b/>
                <w:sz w:val="24"/>
                <w:szCs w:val="24"/>
              </w:rPr>
            </w:pPr>
          </w:p>
        </w:tc>
      </w:tr>
    </w:tbl>
    <w:p w14:paraId="114B770F" w14:textId="77777777" w:rsidR="00EC340C" w:rsidRPr="00104F6C" w:rsidRDefault="00EC340C" w:rsidP="00104F6C">
      <w:pPr>
        <w:pStyle w:val="Heading2"/>
        <w:ind w:left="426"/>
        <w:jc w:val="both"/>
        <w:rPr>
          <w:rFonts w:ascii="Arial" w:eastAsiaTheme="minorEastAsia" w:hAnsi="Arial" w:cs="Arial"/>
          <w:b w:val="0"/>
          <w:color w:val="auto"/>
          <w:sz w:val="24"/>
          <w:szCs w:val="24"/>
        </w:rPr>
      </w:pPr>
      <w:bookmarkStart w:id="8" w:name="_Reviews%252Fappeals"/>
      <w:bookmarkStart w:id="9" w:name="_Ref31796704"/>
      <w:bookmarkEnd w:id="8"/>
    </w:p>
    <w:p w14:paraId="17234262" w14:textId="77777777" w:rsidR="00EC340C" w:rsidRPr="00104F6C" w:rsidRDefault="00481061" w:rsidP="00104F6C">
      <w:pPr>
        <w:pStyle w:val="Heading2"/>
        <w:jc w:val="both"/>
        <w:rPr>
          <w:rFonts w:ascii="Arial" w:eastAsiaTheme="minorEastAsia" w:hAnsi="Arial" w:cs="Arial"/>
          <w:b w:val="0"/>
          <w:color w:val="auto"/>
          <w:sz w:val="24"/>
          <w:szCs w:val="24"/>
        </w:rPr>
      </w:pPr>
      <w:r w:rsidRPr="00104F6C">
        <w:rPr>
          <w:rFonts w:ascii="Arial" w:eastAsiaTheme="minorEastAsia" w:hAnsi="Arial" w:cs="Arial"/>
          <w:color w:val="auto"/>
          <w:sz w:val="24"/>
          <w:szCs w:val="24"/>
        </w:rPr>
        <w:t>18. Reviews/appeals</w:t>
      </w:r>
      <w:bookmarkEnd w:id="9"/>
    </w:p>
    <w:p w14:paraId="3EB66B77" w14:textId="77777777" w:rsidR="00EC340C" w:rsidRPr="00104F6C" w:rsidRDefault="00EC340C" w:rsidP="00104F6C">
      <w:pPr>
        <w:spacing w:after="0" w:line="240" w:lineRule="auto"/>
        <w:jc w:val="both"/>
        <w:rPr>
          <w:rFonts w:ascii="Arial" w:hAnsi="Arial" w:cs="Arial"/>
          <w:sz w:val="24"/>
          <w:szCs w:val="24"/>
        </w:rPr>
      </w:pPr>
    </w:p>
    <w:p w14:paraId="7745811B" w14:textId="77777777" w:rsidR="00EC340C" w:rsidRPr="00104F6C" w:rsidRDefault="00481061" w:rsidP="00104F6C">
      <w:pPr>
        <w:spacing w:line="240" w:lineRule="auto"/>
        <w:jc w:val="both"/>
        <w:rPr>
          <w:rFonts w:ascii="Arial" w:hAnsi="Arial" w:cs="Arial"/>
          <w:b/>
          <w:bCs/>
          <w:strike/>
          <w:sz w:val="24"/>
          <w:szCs w:val="24"/>
          <w:u w:val="single"/>
        </w:rPr>
      </w:pPr>
      <w:r w:rsidRPr="00104F6C">
        <w:rPr>
          <w:rFonts w:ascii="Arial" w:hAnsi="Arial" w:cs="Arial"/>
          <w:b/>
          <w:bCs/>
          <w:sz w:val="24"/>
          <w:szCs w:val="24"/>
          <w:u w:val="single"/>
        </w:rPr>
        <w:t>Review of decisions by the board of Management</w:t>
      </w:r>
    </w:p>
    <w:p w14:paraId="4076D096"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r w:rsidRPr="00104F6C">
        <w:rPr>
          <w:rFonts w:ascii="Arial" w:hAnsi="Arial" w:cs="Arial"/>
          <w:sz w:val="24"/>
          <w:szCs w:val="24"/>
          <w:lang w:val="en-US"/>
        </w:rPr>
        <w:t>and must be received by the board not later than 21 days after the applicant has been informed in writing as to the decision of the school in accordance with Section 9 of this policy</w:t>
      </w:r>
      <w:proofErr w:type="gramStart"/>
      <w:r w:rsidRPr="00104F6C">
        <w:rPr>
          <w:rFonts w:ascii="Arial" w:hAnsi="Arial" w:cs="Arial"/>
          <w:sz w:val="24"/>
          <w:szCs w:val="24"/>
          <w:lang w:val="en-US"/>
        </w:rPr>
        <w:t>. </w:t>
      </w:r>
      <w:r w:rsidRPr="00104F6C">
        <w:rPr>
          <w:rFonts w:ascii="Arial" w:hAnsi="Arial" w:cs="Arial"/>
          <w:sz w:val="24"/>
          <w:szCs w:val="24"/>
        </w:rPr>
        <w:t>.</w:t>
      </w:r>
      <w:proofErr w:type="gramEnd"/>
      <w:r w:rsidRPr="00104F6C">
        <w:rPr>
          <w:rFonts w:ascii="Arial" w:hAnsi="Arial" w:cs="Arial"/>
          <w:sz w:val="24"/>
          <w:szCs w:val="24"/>
        </w:rPr>
        <w:t xml:space="preserve">    </w:t>
      </w:r>
    </w:p>
    <w:p w14:paraId="292CD400"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7CDBEBF"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lastRenderedPageBreak/>
        <w:t>The board will conduct such reviews in accordance with the requirements of the procedures determined under Section 29B and with section 29C of the Education Act 1998.</w:t>
      </w:r>
    </w:p>
    <w:p w14:paraId="6B1B6872"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b/>
          <w:bCs/>
          <w:sz w:val="24"/>
          <w:szCs w:val="24"/>
        </w:rPr>
        <w:t xml:space="preserve">Note:  </w:t>
      </w:r>
      <w:r w:rsidRPr="00104F6C">
        <w:rPr>
          <w:rFonts w:ascii="Arial" w:hAnsi="Arial" w:cs="Arial"/>
          <w:sz w:val="24"/>
          <w:szCs w:val="24"/>
        </w:rPr>
        <w:t xml:space="preserve">Where an applicant has been refused admission due to the school being oversubscribed, the applicant </w:t>
      </w:r>
      <w:r w:rsidRPr="00104F6C">
        <w:rPr>
          <w:rFonts w:ascii="Arial" w:hAnsi="Arial" w:cs="Arial"/>
          <w:b/>
          <w:bCs/>
          <w:sz w:val="24"/>
          <w:szCs w:val="24"/>
          <w:u w:val="single"/>
        </w:rPr>
        <w:t>must request a review</w:t>
      </w:r>
      <w:r w:rsidRPr="00104F6C">
        <w:rPr>
          <w:rFonts w:ascii="Arial" w:hAnsi="Arial" w:cs="Arial"/>
          <w:sz w:val="24"/>
          <w:szCs w:val="24"/>
        </w:rPr>
        <w:t xml:space="preserve"> of that decision by the board of management prior to making an appeal under section 29 of the Education Act 1998.</w:t>
      </w:r>
      <w:r w:rsidRPr="00104F6C">
        <w:rPr>
          <w:rFonts w:ascii="Arial" w:hAnsi="Arial" w:cs="Arial"/>
          <w:sz w:val="24"/>
          <w:szCs w:val="24"/>
          <w:lang w:val="en-US"/>
        </w:rPr>
        <w:t xml:space="preserve"> This request must be received by the board not later than 21 days after the applicant has been informed in writing as to the decision of the school in accordance with Section 9 of this policy</w:t>
      </w:r>
      <w:r w:rsidRPr="00104F6C">
        <w:rPr>
          <w:rFonts w:ascii="Arial" w:hAnsi="Arial" w:cs="Arial"/>
          <w:sz w:val="24"/>
          <w:szCs w:val="24"/>
        </w:rPr>
        <w:t xml:space="preserve"> </w:t>
      </w:r>
    </w:p>
    <w:p w14:paraId="1582CD0F"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 xml:space="preserve">Where an applicant has been refused admission due to a reason other than the school being oversubscribed, the applicant </w:t>
      </w:r>
      <w:r w:rsidRPr="00104F6C">
        <w:rPr>
          <w:rFonts w:ascii="Arial" w:hAnsi="Arial" w:cs="Arial"/>
          <w:b/>
          <w:bCs/>
          <w:sz w:val="24"/>
          <w:szCs w:val="24"/>
          <w:u w:val="single"/>
        </w:rPr>
        <w:t>may request a review</w:t>
      </w:r>
      <w:r w:rsidRPr="00104F6C">
        <w:rPr>
          <w:rFonts w:ascii="Arial" w:hAnsi="Arial" w:cs="Arial"/>
          <w:sz w:val="24"/>
          <w:szCs w:val="24"/>
        </w:rPr>
        <w:t xml:space="preserve"> of that decision by the board of management prior to making an appeal under section 29 of the Education Act 1998.</w:t>
      </w:r>
      <w:r w:rsidRPr="00104F6C">
        <w:rPr>
          <w:rFonts w:ascii="Arial" w:hAnsi="Arial" w:cs="Arial"/>
          <w:sz w:val="24"/>
          <w:szCs w:val="24"/>
          <w:lang w:val="en-US"/>
        </w:rPr>
        <w:t xml:space="preserve"> This request must be received by the board not later than 21 days after the applicant has been informed in writing as to the decision of the school in accordance with Section 9 of this policy. </w:t>
      </w:r>
      <w:r w:rsidRPr="00104F6C">
        <w:rPr>
          <w:rFonts w:ascii="Arial" w:hAnsi="Arial" w:cs="Arial"/>
          <w:sz w:val="24"/>
          <w:szCs w:val="24"/>
        </w:rPr>
        <w:t xml:space="preserve">  </w:t>
      </w:r>
    </w:p>
    <w:p w14:paraId="560184CD" w14:textId="77777777" w:rsidR="00EC340C" w:rsidRPr="00104F6C" w:rsidRDefault="00EC340C" w:rsidP="00104F6C">
      <w:pPr>
        <w:pStyle w:val="NoSpacing"/>
        <w:jc w:val="both"/>
        <w:rPr>
          <w:rFonts w:ascii="Arial" w:hAnsi="Arial" w:cs="Arial"/>
          <w:sz w:val="24"/>
          <w:szCs w:val="24"/>
        </w:rPr>
      </w:pPr>
    </w:p>
    <w:p w14:paraId="135089D6" w14:textId="77777777" w:rsidR="00EC340C" w:rsidRPr="00104F6C" w:rsidRDefault="00481061" w:rsidP="00104F6C">
      <w:pPr>
        <w:pStyle w:val="NormalWeb"/>
        <w:jc w:val="both"/>
        <w:rPr>
          <w:rFonts w:ascii="Arial" w:hAnsi="Arial" w:cs="Arial"/>
          <w:b/>
          <w:bCs/>
          <w:u w:val="single"/>
        </w:rPr>
      </w:pPr>
      <w:r w:rsidRPr="00104F6C">
        <w:rPr>
          <w:rFonts w:ascii="Arial" w:hAnsi="Arial" w:cs="Arial"/>
          <w:b/>
          <w:bCs/>
          <w:u w:val="single"/>
        </w:rPr>
        <w:t>Right of appeal</w:t>
      </w:r>
    </w:p>
    <w:p w14:paraId="13C496A9"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77D4828B"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An appeal may be made under Section 29 (1)(c)(</w:t>
      </w:r>
      <w:proofErr w:type="spellStart"/>
      <w:r w:rsidRPr="00104F6C">
        <w:rPr>
          <w:rFonts w:ascii="Arial" w:hAnsi="Arial" w:cs="Arial"/>
          <w:sz w:val="24"/>
          <w:szCs w:val="24"/>
        </w:rPr>
        <w:t>i</w:t>
      </w:r>
      <w:proofErr w:type="spellEnd"/>
      <w:r w:rsidRPr="00104F6C">
        <w:rPr>
          <w:rFonts w:ascii="Arial" w:hAnsi="Arial" w:cs="Arial"/>
          <w:sz w:val="24"/>
          <w:szCs w:val="24"/>
        </w:rPr>
        <w:t>) of the Education Act 1998 where the refusal to admit was due to the school being oversubscribed.</w:t>
      </w:r>
    </w:p>
    <w:p w14:paraId="2EA114B2"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An appeal may be made under Section 29 (1)(c)(ii) of the Education Act 1998 where the refusal to admit was due a reason other than the school being oversubscribed.</w:t>
      </w:r>
    </w:p>
    <w:p w14:paraId="74A3B06D" w14:textId="77777777" w:rsidR="00EC340C" w:rsidRPr="00104F6C" w:rsidRDefault="00481061" w:rsidP="00104F6C">
      <w:pPr>
        <w:pStyle w:val="NormalWeb"/>
        <w:spacing w:beforeAutospacing="1" w:after="0" w:line="360" w:lineRule="auto"/>
        <w:jc w:val="both"/>
        <w:rPr>
          <w:rFonts w:ascii="Arial" w:hAnsi="Arial" w:cs="Arial"/>
        </w:rPr>
      </w:pPr>
      <w:r w:rsidRPr="00104F6C">
        <w:rPr>
          <w:rFonts w:ascii="Arial" w:hAnsi="Arial" w:cs="Arial"/>
        </w:rPr>
        <w:t xml:space="preserve">Where an applicant has been refused admission due to the school being oversubscribed, the applicant </w:t>
      </w:r>
      <w:r w:rsidRPr="00104F6C">
        <w:rPr>
          <w:rFonts w:ascii="Arial" w:hAnsi="Arial" w:cs="Arial"/>
          <w:b/>
          <w:bCs/>
          <w:u w:val="single"/>
        </w:rPr>
        <w:t>must request a review</w:t>
      </w:r>
      <w:r w:rsidRPr="00104F6C">
        <w:rPr>
          <w:rFonts w:ascii="Arial" w:hAnsi="Arial" w:cs="Arial"/>
        </w:rPr>
        <w:t xml:space="preserve"> of that decision by the board of management </w:t>
      </w:r>
      <w:r w:rsidRPr="00104F6C">
        <w:rPr>
          <w:rFonts w:ascii="Arial" w:hAnsi="Arial" w:cs="Arial"/>
          <w:b/>
          <w:bCs/>
          <w:u w:val="single"/>
        </w:rPr>
        <w:t>prior to making an appeal</w:t>
      </w:r>
      <w:r w:rsidRPr="00104F6C">
        <w:rPr>
          <w:rFonts w:ascii="Arial" w:hAnsi="Arial" w:cs="Arial"/>
        </w:rPr>
        <w:t xml:space="preserve"> under section 29 of the Education Act 1998. (</w:t>
      </w:r>
      <w:proofErr w:type="gramStart"/>
      <w:r w:rsidRPr="00104F6C">
        <w:rPr>
          <w:rFonts w:ascii="Arial" w:hAnsi="Arial" w:cs="Arial"/>
        </w:rPr>
        <w:t>see</w:t>
      </w:r>
      <w:proofErr w:type="gramEnd"/>
      <w:r w:rsidRPr="00104F6C">
        <w:rPr>
          <w:rFonts w:ascii="Arial" w:hAnsi="Arial" w:cs="Arial"/>
        </w:rPr>
        <w:t xml:space="preserve"> Review of decisions by the Board of Management) </w:t>
      </w:r>
      <w:r w:rsidRPr="00104F6C">
        <w:rPr>
          <w:rFonts w:ascii="Arial" w:hAnsi="Arial" w:cs="Arial"/>
          <w:lang w:val="en-US"/>
        </w:rPr>
        <w:t>This request must be received by the board not later than 21 days after the applicant has been informed in writing as to the decision of the school in accordance with Section 9 of this policy. </w:t>
      </w:r>
    </w:p>
    <w:p w14:paraId="46B4358A" w14:textId="77777777" w:rsidR="00EC340C" w:rsidRPr="00104F6C" w:rsidRDefault="00EC340C" w:rsidP="00104F6C">
      <w:pPr>
        <w:pStyle w:val="CommentText"/>
        <w:jc w:val="both"/>
        <w:rPr>
          <w:rFonts w:ascii="Arial" w:hAnsi="Arial" w:cs="Arial"/>
          <w:sz w:val="24"/>
          <w:szCs w:val="24"/>
        </w:rPr>
      </w:pPr>
    </w:p>
    <w:p w14:paraId="0A76D75D" w14:textId="77777777" w:rsidR="00EC340C" w:rsidRPr="00104F6C" w:rsidRDefault="00EC340C" w:rsidP="00104F6C">
      <w:pPr>
        <w:spacing w:line="360" w:lineRule="auto"/>
        <w:jc w:val="both"/>
        <w:rPr>
          <w:rFonts w:ascii="Arial" w:hAnsi="Arial" w:cs="Arial"/>
          <w:sz w:val="24"/>
          <w:szCs w:val="24"/>
        </w:rPr>
      </w:pPr>
    </w:p>
    <w:p w14:paraId="0C30B14D"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 xml:space="preserve">Where an applicant has been refused admission due to a reason other than the school being oversubscribed, the applicant </w:t>
      </w:r>
      <w:r w:rsidRPr="00104F6C">
        <w:rPr>
          <w:rFonts w:ascii="Arial" w:hAnsi="Arial" w:cs="Arial"/>
          <w:b/>
          <w:bCs/>
          <w:sz w:val="24"/>
          <w:szCs w:val="24"/>
          <w:u w:val="single"/>
        </w:rPr>
        <w:t>may request a review</w:t>
      </w:r>
      <w:r w:rsidRPr="00104F6C">
        <w:rPr>
          <w:rFonts w:ascii="Arial" w:hAnsi="Arial" w:cs="Arial"/>
          <w:sz w:val="24"/>
          <w:szCs w:val="24"/>
        </w:rPr>
        <w:t xml:space="preserve"> of that decision by the board of management prior to making an appeal under section 29 of the Education Act 1998. (</w:t>
      </w:r>
      <w:proofErr w:type="gramStart"/>
      <w:r w:rsidRPr="00104F6C">
        <w:rPr>
          <w:rFonts w:ascii="Arial" w:hAnsi="Arial" w:cs="Arial"/>
          <w:sz w:val="24"/>
          <w:szCs w:val="24"/>
        </w:rPr>
        <w:t>see</w:t>
      </w:r>
      <w:proofErr w:type="gramEnd"/>
      <w:r w:rsidRPr="00104F6C">
        <w:rPr>
          <w:rFonts w:ascii="Arial" w:hAnsi="Arial" w:cs="Arial"/>
          <w:sz w:val="24"/>
          <w:szCs w:val="24"/>
        </w:rPr>
        <w:t xml:space="preserve"> Review of decisions by the Board of Management)</w:t>
      </w:r>
      <w:r w:rsidRPr="00104F6C">
        <w:rPr>
          <w:rFonts w:ascii="Arial" w:hAnsi="Arial" w:cs="Arial"/>
          <w:sz w:val="24"/>
          <w:szCs w:val="24"/>
          <w:lang w:val="en-US"/>
        </w:rPr>
        <w:t xml:space="preserve"> This request must be received by the board not later than 21 days after the applicant has been informed in writing as to the decision of the school in accordance with Section 9 of this policy. </w:t>
      </w:r>
    </w:p>
    <w:p w14:paraId="430E9863" w14:textId="77777777"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Appeals under Section 29 of the Education Act 1998 will be considered and determined by an independent appeals committee appointed by the Minister for Education and Skills.    </w:t>
      </w:r>
    </w:p>
    <w:p w14:paraId="217AD526" w14:textId="085ED071" w:rsidR="00EC340C" w:rsidRPr="00104F6C" w:rsidRDefault="00481061" w:rsidP="00104F6C">
      <w:pPr>
        <w:spacing w:line="360" w:lineRule="auto"/>
        <w:jc w:val="both"/>
        <w:rPr>
          <w:rFonts w:ascii="Arial" w:hAnsi="Arial" w:cs="Arial"/>
          <w:sz w:val="24"/>
          <w:szCs w:val="24"/>
        </w:rPr>
      </w:pPr>
      <w:r w:rsidRPr="00104F6C">
        <w:rPr>
          <w:rFonts w:ascii="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0617EE0" w14:textId="77777777" w:rsidR="00104F6C" w:rsidRDefault="00104F6C" w:rsidP="00104F6C">
      <w:pPr>
        <w:spacing w:beforeLines="50" w:before="120" w:line="360" w:lineRule="auto"/>
        <w:jc w:val="both"/>
        <w:rPr>
          <w:rFonts w:ascii="Arial" w:hAnsi="Arial" w:cs="Arial"/>
          <w:sz w:val="24"/>
          <w:szCs w:val="24"/>
        </w:rPr>
      </w:pPr>
    </w:p>
    <w:p w14:paraId="0F83B63C" w14:textId="6E212394" w:rsidR="00EC340C" w:rsidRPr="00104F6C" w:rsidRDefault="00481061" w:rsidP="00104F6C">
      <w:pPr>
        <w:spacing w:beforeLines="50" w:before="120" w:line="360" w:lineRule="auto"/>
        <w:jc w:val="both"/>
        <w:rPr>
          <w:rFonts w:ascii="Arial" w:hAnsi="Arial" w:cs="Arial"/>
          <w:b/>
          <w:sz w:val="24"/>
          <w:szCs w:val="24"/>
        </w:rPr>
      </w:pPr>
      <w:r w:rsidRPr="00104F6C">
        <w:rPr>
          <w:rFonts w:ascii="Arial" w:hAnsi="Arial" w:cs="Arial"/>
          <w:b/>
          <w:sz w:val="24"/>
          <w:szCs w:val="24"/>
        </w:rPr>
        <w:t>APPENDIX 1 – FEEDER SCHOOLS</w:t>
      </w:r>
    </w:p>
    <w:p w14:paraId="4AF2C65B" w14:textId="77777777" w:rsidR="00EC340C" w:rsidRPr="00104F6C" w:rsidRDefault="00481061" w:rsidP="00104F6C">
      <w:pPr>
        <w:spacing w:beforeLines="50" w:before="120" w:line="360" w:lineRule="auto"/>
        <w:jc w:val="both"/>
        <w:rPr>
          <w:rFonts w:ascii="Arial" w:hAnsi="Arial" w:cs="Arial"/>
          <w:bCs/>
          <w:sz w:val="24"/>
          <w:szCs w:val="24"/>
        </w:rPr>
      </w:pPr>
      <w:r w:rsidRPr="00104F6C">
        <w:rPr>
          <w:rFonts w:ascii="Arial" w:hAnsi="Arial" w:cs="Arial"/>
          <w:bCs/>
          <w:sz w:val="24"/>
          <w:szCs w:val="24"/>
        </w:rPr>
        <w:t xml:space="preserve">C.B.S Primary Charleville, Co Cork </w:t>
      </w:r>
    </w:p>
    <w:p w14:paraId="5EB0717D" w14:textId="7777777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Shandrum</w:t>
      </w:r>
      <w:proofErr w:type="spellEnd"/>
      <w:r w:rsidRPr="00104F6C">
        <w:rPr>
          <w:rFonts w:ascii="Arial" w:hAnsi="Arial" w:cs="Arial"/>
          <w:bCs/>
          <w:sz w:val="24"/>
          <w:szCs w:val="24"/>
        </w:rPr>
        <w:t xml:space="preserve"> National School, </w:t>
      </w:r>
      <w:proofErr w:type="spellStart"/>
      <w:r w:rsidRPr="00104F6C">
        <w:rPr>
          <w:rFonts w:ascii="Arial" w:hAnsi="Arial" w:cs="Arial"/>
          <w:bCs/>
          <w:sz w:val="24"/>
          <w:szCs w:val="24"/>
        </w:rPr>
        <w:t>Newtownshandrum</w:t>
      </w:r>
      <w:proofErr w:type="spellEnd"/>
      <w:r w:rsidRPr="00104F6C">
        <w:rPr>
          <w:rFonts w:ascii="Arial" w:hAnsi="Arial" w:cs="Arial"/>
          <w:bCs/>
          <w:sz w:val="24"/>
          <w:szCs w:val="24"/>
        </w:rPr>
        <w:t xml:space="preserve">, Co Cork </w:t>
      </w:r>
    </w:p>
    <w:p w14:paraId="31FEBFD9" w14:textId="77777777" w:rsidR="00EC340C" w:rsidRPr="00104F6C" w:rsidRDefault="00481061" w:rsidP="00104F6C">
      <w:pPr>
        <w:spacing w:beforeLines="50" w:before="120" w:line="360" w:lineRule="auto"/>
        <w:jc w:val="both"/>
        <w:rPr>
          <w:rFonts w:ascii="Arial" w:hAnsi="Arial" w:cs="Arial"/>
          <w:bCs/>
          <w:sz w:val="24"/>
          <w:szCs w:val="24"/>
        </w:rPr>
      </w:pPr>
      <w:r w:rsidRPr="00104F6C">
        <w:rPr>
          <w:rFonts w:ascii="Arial" w:hAnsi="Arial" w:cs="Arial"/>
          <w:bCs/>
          <w:sz w:val="24"/>
          <w:szCs w:val="24"/>
        </w:rPr>
        <w:t xml:space="preserve">Milford National School, Milford Co Cork. </w:t>
      </w:r>
      <w:r w:rsidRPr="00104F6C">
        <w:rPr>
          <w:rFonts w:ascii="Arial" w:hAnsi="Arial" w:cs="Arial"/>
          <w:bCs/>
          <w:sz w:val="24"/>
          <w:szCs w:val="24"/>
        </w:rPr>
        <w:br/>
      </w:r>
      <w:proofErr w:type="spellStart"/>
      <w:r w:rsidRPr="00104F6C">
        <w:rPr>
          <w:rFonts w:ascii="Arial" w:hAnsi="Arial" w:cs="Arial"/>
          <w:bCs/>
          <w:sz w:val="24"/>
          <w:szCs w:val="24"/>
        </w:rPr>
        <w:t>Ballyhea</w:t>
      </w:r>
      <w:proofErr w:type="spellEnd"/>
      <w:r w:rsidRPr="00104F6C">
        <w:rPr>
          <w:rFonts w:ascii="Arial" w:hAnsi="Arial" w:cs="Arial"/>
          <w:bCs/>
          <w:sz w:val="24"/>
          <w:szCs w:val="24"/>
        </w:rPr>
        <w:t xml:space="preserve"> National School, </w:t>
      </w:r>
      <w:proofErr w:type="spellStart"/>
      <w:r w:rsidRPr="00104F6C">
        <w:rPr>
          <w:rFonts w:ascii="Arial" w:hAnsi="Arial" w:cs="Arial"/>
          <w:bCs/>
          <w:sz w:val="24"/>
          <w:szCs w:val="24"/>
        </w:rPr>
        <w:t>Ballyhea</w:t>
      </w:r>
      <w:proofErr w:type="spellEnd"/>
      <w:r w:rsidRPr="00104F6C">
        <w:rPr>
          <w:rFonts w:ascii="Arial" w:hAnsi="Arial" w:cs="Arial"/>
          <w:bCs/>
          <w:sz w:val="24"/>
          <w:szCs w:val="24"/>
        </w:rPr>
        <w:t>, Co Cork</w:t>
      </w:r>
    </w:p>
    <w:p w14:paraId="1512AFD7" w14:textId="7777777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Dromina</w:t>
      </w:r>
      <w:proofErr w:type="spellEnd"/>
      <w:r w:rsidRPr="00104F6C">
        <w:rPr>
          <w:rFonts w:ascii="Arial" w:hAnsi="Arial" w:cs="Arial"/>
          <w:bCs/>
          <w:sz w:val="24"/>
          <w:szCs w:val="24"/>
        </w:rPr>
        <w:t xml:space="preserve"> National School, </w:t>
      </w:r>
      <w:proofErr w:type="spellStart"/>
      <w:r w:rsidRPr="00104F6C">
        <w:rPr>
          <w:rFonts w:ascii="Arial" w:hAnsi="Arial" w:cs="Arial"/>
          <w:bCs/>
          <w:sz w:val="24"/>
          <w:szCs w:val="24"/>
        </w:rPr>
        <w:t>Dromina</w:t>
      </w:r>
      <w:proofErr w:type="spellEnd"/>
      <w:r w:rsidRPr="00104F6C">
        <w:rPr>
          <w:rFonts w:ascii="Arial" w:hAnsi="Arial" w:cs="Arial"/>
          <w:bCs/>
          <w:sz w:val="24"/>
          <w:szCs w:val="24"/>
        </w:rPr>
        <w:t>, Co Cork</w:t>
      </w:r>
    </w:p>
    <w:p w14:paraId="08F093F1" w14:textId="7777777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Effin</w:t>
      </w:r>
      <w:proofErr w:type="spellEnd"/>
      <w:r w:rsidRPr="00104F6C">
        <w:rPr>
          <w:rFonts w:ascii="Arial" w:hAnsi="Arial" w:cs="Arial"/>
          <w:bCs/>
          <w:sz w:val="24"/>
          <w:szCs w:val="24"/>
        </w:rPr>
        <w:t xml:space="preserve"> National School, </w:t>
      </w:r>
      <w:proofErr w:type="spellStart"/>
      <w:r w:rsidRPr="00104F6C">
        <w:rPr>
          <w:rFonts w:ascii="Arial" w:hAnsi="Arial" w:cs="Arial"/>
          <w:bCs/>
          <w:sz w:val="24"/>
          <w:szCs w:val="24"/>
        </w:rPr>
        <w:t>Effin</w:t>
      </w:r>
      <w:proofErr w:type="spellEnd"/>
      <w:r w:rsidRPr="00104F6C">
        <w:rPr>
          <w:rFonts w:ascii="Arial" w:hAnsi="Arial" w:cs="Arial"/>
          <w:bCs/>
          <w:sz w:val="24"/>
          <w:szCs w:val="24"/>
        </w:rPr>
        <w:t>, Co Limerick</w:t>
      </w:r>
    </w:p>
    <w:p w14:paraId="106826F2" w14:textId="7777777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Bruree</w:t>
      </w:r>
      <w:proofErr w:type="spellEnd"/>
      <w:r w:rsidRPr="00104F6C">
        <w:rPr>
          <w:rFonts w:ascii="Arial" w:hAnsi="Arial" w:cs="Arial"/>
          <w:bCs/>
          <w:sz w:val="24"/>
          <w:szCs w:val="24"/>
        </w:rPr>
        <w:t xml:space="preserve"> National School, </w:t>
      </w:r>
      <w:proofErr w:type="spellStart"/>
      <w:r w:rsidRPr="00104F6C">
        <w:rPr>
          <w:rFonts w:ascii="Arial" w:hAnsi="Arial" w:cs="Arial"/>
          <w:bCs/>
          <w:sz w:val="24"/>
          <w:szCs w:val="24"/>
        </w:rPr>
        <w:t>Bruree</w:t>
      </w:r>
      <w:proofErr w:type="spellEnd"/>
      <w:r w:rsidRPr="00104F6C">
        <w:rPr>
          <w:rFonts w:ascii="Arial" w:hAnsi="Arial" w:cs="Arial"/>
          <w:bCs/>
          <w:sz w:val="24"/>
          <w:szCs w:val="24"/>
        </w:rPr>
        <w:t>, Co Limerick</w:t>
      </w:r>
    </w:p>
    <w:p w14:paraId="06AAD3B4" w14:textId="7777777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Dromin</w:t>
      </w:r>
      <w:proofErr w:type="spellEnd"/>
      <w:r w:rsidRPr="00104F6C">
        <w:rPr>
          <w:rFonts w:ascii="Arial" w:hAnsi="Arial" w:cs="Arial"/>
          <w:bCs/>
          <w:sz w:val="24"/>
          <w:szCs w:val="24"/>
        </w:rPr>
        <w:t>/</w:t>
      </w:r>
      <w:proofErr w:type="spellStart"/>
      <w:r w:rsidRPr="00104F6C">
        <w:rPr>
          <w:rFonts w:ascii="Arial" w:hAnsi="Arial" w:cs="Arial"/>
          <w:bCs/>
          <w:sz w:val="24"/>
          <w:szCs w:val="24"/>
        </w:rPr>
        <w:t>Athlacca</w:t>
      </w:r>
      <w:proofErr w:type="spellEnd"/>
      <w:r w:rsidRPr="00104F6C">
        <w:rPr>
          <w:rFonts w:ascii="Arial" w:hAnsi="Arial" w:cs="Arial"/>
          <w:bCs/>
          <w:sz w:val="24"/>
          <w:szCs w:val="24"/>
        </w:rPr>
        <w:t xml:space="preserve"> National School, Co Limerick </w:t>
      </w:r>
    </w:p>
    <w:p w14:paraId="6288664C" w14:textId="386F3347" w:rsidR="00EC340C" w:rsidRPr="00104F6C" w:rsidRDefault="00481061" w:rsidP="00104F6C">
      <w:pPr>
        <w:spacing w:beforeLines="50" w:before="120" w:line="360" w:lineRule="auto"/>
        <w:jc w:val="both"/>
        <w:rPr>
          <w:rFonts w:ascii="Arial" w:hAnsi="Arial" w:cs="Arial"/>
          <w:bCs/>
          <w:sz w:val="24"/>
          <w:szCs w:val="24"/>
        </w:rPr>
      </w:pPr>
      <w:proofErr w:type="spellStart"/>
      <w:r w:rsidRPr="00104F6C">
        <w:rPr>
          <w:rFonts w:ascii="Arial" w:hAnsi="Arial" w:cs="Arial"/>
          <w:bCs/>
          <w:sz w:val="24"/>
          <w:szCs w:val="24"/>
        </w:rPr>
        <w:t>Ballyagran</w:t>
      </w:r>
      <w:proofErr w:type="spellEnd"/>
      <w:r w:rsidRPr="00104F6C">
        <w:rPr>
          <w:rFonts w:ascii="Arial" w:hAnsi="Arial" w:cs="Arial"/>
          <w:bCs/>
          <w:sz w:val="24"/>
          <w:szCs w:val="24"/>
        </w:rPr>
        <w:t xml:space="preserve"> National School, Co Limerick</w:t>
      </w:r>
    </w:p>
    <w:p w14:paraId="25C95D82" w14:textId="77777777" w:rsidR="00EC340C" w:rsidRDefault="00EC340C">
      <w:pPr>
        <w:spacing w:line="360" w:lineRule="auto"/>
        <w:rPr>
          <w:rFonts w:ascii="Arial" w:hAnsi="Arial" w:cs="Arial"/>
        </w:rPr>
      </w:pPr>
    </w:p>
    <w:sectPr w:rsidR="00EC340C">
      <w:footerReference w:type="default" r:id="rId11"/>
      <w:pgSz w:w="11906" w:h="16838"/>
      <w:pgMar w:top="1440"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D2D0" w14:textId="77777777" w:rsidR="00022BF6" w:rsidRDefault="00022BF6">
      <w:pPr>
        <w:spacing w:line="240" w:lineRule="auto"/>
      </w:pPr>
      <w:r>
        <w:separator/>
      </w:r>
    </w:p>
  </w:endnote>
  <w:endnote w:type="continuationSeparator" w:id="0">
    <w:p w14:paraId="165A2D1C" w14:textId="77777777" w:rsidR="00022BF6" w:rsidRDefault="00022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56692"/>
    </w:sdtPr>
    <w:sdtContent>
      <w:p w14:paraId="34A400DD" w14:textId="77777777" w:rsidR="00EC340C" w:rsidRDefault="00481061">
        <w:pPr>
          <w:pStyle w:val="Footer"/>
          <w:jc w:val="right"/>
        </w:pPr>
        <w:r>
          <w:fldChar w:fldCharType="begin"/>
        </w:r>
        <w:r>
          <w:instrText>PAGE</w:instrText>
        </w:r>
        <w:r>
          <w:fldChar w:fldCharType="separate"/>
        </w:r>
        <w:r>
          <w:t>10</w:t>
        </w:r>
        <w:r>
          <w:fldChar w:fldCharType="end"/>
        </w:r>
      </w:p>
    </w:sdtContent>
  </w:sdt>
  <w:p w14:paraId="12C1EDF0" w14:textId="77777777" w:rsidR="00EC340C" w:rsidRDefault="00EC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82F3" w14:textId="77777777" w:rsidR="00022BF6" w:rsidRDefault="00022BF6">
      <w:pPr>
        <w:spacing w:after="0" w:line="240" w:lineRule="auto"/>
      </w:pPr>
      <w:r>
        <w:separator/>
      </w:r>
    </w:p>
  </w:footnote>
  <w:footnote w:type="continuationSeparator" w:id="0">
    <w:p w14:paraId="0EC4CBF8" w14:textId="77777777" w:rsidR="00022BF6" w:rsidRDefault="0002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4C"/>
    <w:multiLevelType w:val="multilevel"/>
    <w:tmpl w:val="0359224C"/>
    <w:lvl w:ilvl="0">
      <w:start w:val="1"/>
      <w:numFmt w:val="decimal"/>
      <w:lvlText w:val="%1."/>
      <w:lvlJc w:val="left"/>
      <w:pPr>
        <w:ind w:left="360" w:hanging="360"/>
      </w:pPr>
      <w:rPr>
        <w:b/>
        <w:bCs w:val="0"/>
        <w:color w:val="385623" w:themeColor="accent6"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2128A6"/>
    <w:multiLevelType w:val="multilevel"/>
    <w:tmpl w:val="0F2128A6"/>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FC3323F"/>
    <w:multiLevelType w:val="multilevel"/>
    <w:tmpl w:val="1FC332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98177C"/>
    <w:multiLevelType w:val="multilevel"/>
    <w:tmpl w:val="2898177C"/>
    <w:lvl w:ilvl="0">
      <w:start w:val="1"/>
      <w:numFmt w:val="decimal"/>
      <w:lvlText w:val="%1."/>
      <w:lvlJc w:val="left"/>
      <w:pPr>
        <w:tabs>
          <w:tab w:val="left" w:pos="1134"/>
        </w:tabs>
        <w:ind w:left="1080" w:hanging="796"/>
      </w:pPr>
      <w:rPr>
        <w:rFonts w:ascii="Times New Roman" w:hAnsi="Times New Roman" w:cs="Times New Roman" w:hint="default"/>
        <w:b w:val="0"/>
        <w:i w:val="0"/>
        <w:sz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8566E7B"/>
    <w:multiLevelType w:val="hybridMultilevel"/>
    <w:tmpl w:val="7062D5BC"/>
    <w:lvl w:ilvl="0" w:tplc="1809000F">
      <w:start w:val="1"/>
      <w:numFmt w:val="decimal"/>
      <w:lvlText w:val="%1."/>
      <w:lvlJc w:val="left"/>
      <w:pPr>
        <w:ind w:left="5230" w:hanging="360"/>
      </w:pPr>
    </w:lvl>
    <w:lvl w:ilvl="1" w:tplc="18090019" w:tentative="1">
      <w:start w:val="1"/>
      <w:numFmt w:val="lowerLetter"/>
      <w:lvlText w:val="%2."/>
      <w:lvlJc w:val="left"/>
      <w:pPr>
        <w:ind w:left="5950" w:hanging="360"/>
      </w:pPr>
    </w:lvl>
    <w:lvl w:ilvl="2" w:tplc="1809001B" w:tentative="1">
      <w:start w:val="1"/>
      <w:numFmt w:val="lowerRoman"/>
      <w:lvlText w:val="%3."/>
      <w:lvlJc w:val="right"/>
      <w:pPr>
        <w:ind w:left="6670" w:hanging="180"/>
      </w:pPr>
    </w:lvl>
    <w:lvl w:ilvl="3" w:tplc="1809000F" w:tentative="1">
      <w:start w:val="1"/>
      <w:numFmt w:val="decimal"/>
      <w:lvlText w:val="%4."/>
      <w:lvlJc w:val="left"/>
      <w:pPr>
        <w:ind w:left="7390" w:hanging="360"/>
      </w:pPr>
    </w:lvl>
    <w:lvl w:ilvl="4" w:tplc="18090019" w:tentative="1">
      <w:start w:val="1"/>
      <w:numFmt w:val="lowerLetter"/>
      <w:lvlText w:val="%5."/>
      <w:lvlJc w:val="left"/>
      <w:pPr>
        <w:ind w:left="8110" w:hanging="360"/>
      </w:pPr>
    </w:lvl>
    <w:lvl w:ilvl="5" w:tplc="1809001B" w:tentative="1">
      <w:start w:val="1"/>
      <w:numFmt w:val="lowerRoman"/>
      <w:lvlText w:val="%6."/>
      <w:lvlJc w:val="right"/>
      <w:pPr>
        <w:ind w:left="8830" w:hanging="180"/>
      </w:pPr>
    </w:lvl>
    <w:lvl w:ilvl="6" w:tplc="1809000F" w:tentative="1">
      <w:start w:val="1"/>
      <w:numFmt w:val="decimal"/>
      <w:lvlText w:val="%7."/>
      <w:lvlJc w:val="left"/>
      <w:pPr>
        <w:ind w:left="9550" w:hanging="360"/>
      </w:pPr>
    </w:lvl>
    <w:lvl w:ilvl="7" w:tplc="18090019" w:tentative="1">
      <w:start w:val="1"/>
      <w:numFmt w:val="lowerLetter"/>
      <w:lvlText w:val="%8."/>
      <w:lvlJc w:val="left"/>
      <w:pPr>
        <w:ind w:left="10270" w:hanging="360"/>
      </w:pPr>
    </w:lvl>
    <w:lvl w:ilvl="8" w:tplc="1809001B" w:tentative="1">
      <w:start w:val="1"/>
      <w:numFmt w:val="lowerRoman"/>
      <w:lvlText w:val="%9."/>
      <w:lvlJc w:val="right"/>
      <w:pPr>
        <w:ind w:left="10990" w:hanging="180"/>
      </w:pPr>
    </w:lvl>
  </w:abstractNum>
  <w:abstractNum w:abstractNumId="5" w15:restartNumberingAfterBreak="0">
    <w:nsid w:val="38EF6421"/>
    <w:multiLevelType w:val="multilevel"/>
    <w:tmpl w:val="38EF6421"/>
    <w:lvl w:ilvl="0">
      <w:start w:val="1"/>
      <w:numFmt w:val="lowerLetter"/>
      <w:lvlText w:val="(%1)"/>
      <w:lvlJc w:val="left"/>
      <w:pPr>
        <w:ind w:left="720" w:hanging="360"/>
      </w:pPr>
      <w:rPr>
        <w:rFonts w:ascii="TimesNewRomanPSMT" w:hAnsi="TimesNewRomanPSM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20DDB"/>
    <w:multiLevelType w:val="multilevel"/>
    <w:tmpl w:val="3AF20DDB"/>
    <w:lvl w:ilvl="0">
      <w:start w:val="1"/>
      <w:numFmt w:val="lowerLetter"/>
      <w:lvlText w:val="(%1)"/>
      <w:lvlJc w:val="left"/>
      <w:pPr>
        <w:tabs>
          <w:tab w:val="left" w:pos="737"/>
        </w:tabs>
        <w:ind w:left="851" w:hanging="567"/>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6893043"/>
    <w:multiLevelType w:val="multilevel"/>
    <w:tmpl w:val="46893043"/>
    <w:lvl w:ilvl="0">
      <w:start w:val="1"/>
      <w:numFmt w:val="lowerLetter"/>
      <w:lvlText w:val="(%1)"/>
      <w:lvlJc w:val="left"/>
      <w:pPr>
        <w:tabs>
          <w:tab w:val="left" w:pos="851"/>
        </w:tabs>
        <w:ind w:left="851" w:hanging="567"/>
      </w:pPr>
    </w:lvl>
    <w:lvl w:ilvl="1">
      <w:start w:val="1"/>
      <w:numFmt w:val="decimal"/>
      <w:lvlText w:val="(%2.)"/>
      <w:lvlJc w:val="left"/>
      <w:pPr>
        <w:tabs>
          <w:tab w:val="left" w:pos="851"/>
        </w:tabs>
        <w:ind w:left="851" w:hanging="567"/>
      </w:pPr>
      <w:rPr>
        <w:rFonts w:ascii="Times New Roman" w:hAnsi="Times New Roman" w:cs="Times New Roman" w:hint="default"/>
        <w:b w:val="0"/>
        <w:i w:val="0"/>
        <w:sz w:val="24"/>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E8E2B78"/>
    <w:multiLevelType w:val="multilevel"/>
    <w:tmpl w:val="5E8E2B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6C6D81"/>
    <w:multiLevelType w:val="multilevel"/>
    <w:tmpl w:val="606C6D81"/>
    <w:lvl w:ilvl="0">
      <w:start w:val="3"/>
      <w:numFmt w:val="bullet"/>
      <w:lvlText w:val="-"/>
      <w:lvlJc w:val="left"/>
      <w:pPr>
        <w:ind w:left="1080" w:hanging="360"/>
      </w:pPr>
      <w:rPr>
        <w:rFonts w:ascii="TimesNewRomanPSMT" w:hAnsi="TimesNewRomanPSMT" w:cs="TimesNewRomanPSMT" w:hint="default"/>
        <w:color w:val="FF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1900CFD"/>
    <w:multiLevelType w:val="multilevel"/>
    <w:tmpl w:val="61900CFD"/>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F62EB9"/>
    <w:multiLevelType w:val="multilevel"/>
    <w:tmpl w:val="6AF62EB9"/>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0BB75A4"/>
    <w:multiLevelType w:val="multilevel"/>
    <w:tmpl w:val="70BB75A4"/>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914D84"/>
    <w:multiLevelType w:val="multilevel"/>
    <w:tmpl w:val="73914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A43BB0"/>
    <w:multiLevelType w:val="multilevel"/>
    <w:tmpl w:val="76A4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861809"/>
    <w:multiLevelType w:val="multilevel"/>
    <w:tmpl w:val="77861809"/>
    <w:lvl w:ilvl="0">
      <w:start w:val="1"/>
      <w:numFmt w:val="decimal"/>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887838336">
    <w:abstractNumId w:val="0"/>
  </w:num>
  <w:num w:numId="2" w16cid:durableId="2027710162">
    <w:abstractNumId w:val="2"/>
  </w:num>
  <w:num w:numId="3" w16cid:durableId="6404270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46632939">
    <w:abstractNumId w:val="12"/>
  </w:num>
  <w:num w:numId="5" w16cid:durableId="1391349083">
    <w:abstractNumId w:val="14"/>
  </w:num>
  <w:num w:numId="6" w16cid:durableId="2091344016">
    <w:abstractNumId w:val="10"/>
  </w:num>
  <w:num w:numId="7" w16cid:durableId="260572561">
    <w:abstractNumId w:val="15"/>
  </w:num>
  <w:num w:numId="8" w16cid:durableId="1491211483">
    <w:abstractNumId w:val="5"/>
  </w:num>
  <w:num w:numId="9" w16cid:durableId="510995448">
    <w:abstractNumId w:val="9"/>
  </w:num>
  <w:num w:numId="10" w16cid:durableId="541094769">
    <w:abstractNumId w:val="11"/>
  </w:num>
  <w:num w:numId="11" w16cid:durableId="1782651564">
    <w:abstractNumId w:val="8"/>
  </w:num>
  <w:num w:numId="12" w16cid:durableId="78672894">
    <w:abstractNumId w:val="3"/>
  </w:num>
  <w:num w:numId="13" w16cid:durableId="1163011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7736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0578449">
    <w:abstractNumId w:val="13"/>
  </w:num>
  <w:num w:numId="16" w16cid:durableId="389427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5F"/>
    <w:rsid w:val="00022BF6"/>
    <w:rsid w:val="000246DE"/>
    <w:rsid w:val="00034270"/>
    <w:rsid w:val="000B56F1"/>
    <w:rsid w:val="00104F6C"/>
    <w:rsid w:val="001A03B4"/>
    <w:rsid w:val="00297B60"/>
    <w:rsid w:val="002D690F"/>
    <w:rsid w:val="00342DC9"/>
    <w:rsid w:val="00346915"/>
    <w:rsid w:val="00380BFD"/>
    <w:rsid w:val="00412320"/>
    <w:rsid w:val="00422189"/>
    <w:rsid w:val="00481061"/>
    <w:rsid w:val="0057740E"/>
    <w:rsid w:val="00586E21"/>
    <w:rsid w:val="005F4BDD"/>
    <w:rsid w:val="00640B37"/>
    <w:rsid w:val="00691824"/>
    <w:rsid w:val="006C4AC0"/>
    <w:rsid w:val="00767874"/>
    <w:rsid w:val="007C6F60"/>
    <w:rsid w:val="008221A8"/>
    <w:rsid w:val="0090249A"/>
    <w:rsid w:val="00907411"/>
    <w:rsid w:val="0095290A"/>
    <w:rsid w:val="00963A12"/>
    <w:rsid w:val="00981001"/>
    <w:rsid w:val="009B0252"/>
    <w:rsid w:val="009D5172"/>
    <w:rsid w:val="009E0F53"/>
    <w:rsid w:val="00A034A3"/>
    <w:rsid w:val="00A23B2B"/>
    <w:rsid w:val="00B85E33"/>
    <w:rsid w:val="00B976B1"/>
    <w:rsid w:val="00BA7E42"/>
    <w:rsid w:val="00C93B99"/>
    <w:rsid w:val="00C95CFB"/>
    <w:rsid w:val="00CA2D0A"/>
    <w:rsid w:val="00CC5A30"/>
    <w:rsid w:val="00D54F7A"/>
    <w:rsid w:val="00D64D5F"/>
    <w:rsid w:val="00D7699D"/>
    <w:rsid w:val="00D82118"/>
    <w:rsid w:val="00DC4FFB"/>
    <w:rsid w:val="00DD4849"/>
    <w:rsid w:val="00DE43ED"/>
    <w:rsid w:val="00E16142"/>
    <w:rsid w:val="00E4280C"/>
    <w:rsid w:val="00EB4E75"/>
    <w:rsid w:val="00EC340C"/>
    <w:rsid w:val="00ED2EA7"/>
    <w:rsid w:val="00F02093"/>
    <w:rsid w:val="00F07DB2"/>
    <w:rsid w:val="00F62943"/>
    <w:rsid w:val="00F75542"/>
    <w:rsid w:val="00FD7771"/>
    <w:rsid w:val="0E1F69C3"/>
    <w:rsid w:val="254E7FD2"/>
    <w:rsid w:val="2C315AB9"/>
  </w:rsids>
  <m:mathPr>
    <m:mathFont m:val="Cambria Math"/>
    <m:brkBin m:val="before"/>
    <m:brkBinSub m:val="--"/>
    <m:smallFrac m:val="0"/>
    <m:dispDef/>
    <m:lMargin m:val="0"/>
    <m:rMargin m:val="0"/>
    <m:defJc m:val="centerGroup"/>
    <m:wrapIndent m:val="1440"/>
    <m:intLim m:val="subSup"/>
    <m:naryLim m:val="undOvr"/>
  </m:mathPr>
  <w:themeFontLang w:val="en-IE"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84F6"/>
  <w15:docId w15:val="{CF18FBF4-E815-48E3-8FAC-F6CF3BB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qFormat/>
    <w:pPr>
      <w:spacing w:after="140"/>
    </w:pPr>
  </w:style>
  <w:style w:type="paragraph" w:styleId="BodyText2">
    <w:name w:val="Body Text 2"/>
    <w:basedOn w:val="Normal"/>
    <w:link w:val="BodyText2Char"/>
    <w:uiPriority w:val="99"/>
    <w:semiHidden/>
    <w:unhideWhenUsed/>
    <w:qFormat/>
    <w:pPr>
      <w:spacing w:after="120" w:line="480" w:lineRule="auto"/>
    </w:pPr>
  </w:style>
  <w:style w:type="paragraph" w:styleId="Caption">
    <w:name w:val="caption"/>
    <w:basedOn w:val="Normal"/>
    <w:next w:val="Normal"/>
    <w:uiPriority w:val="35"/>
    <w:unhideWhenUsed/>
    <w:qFormat/>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00"/>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semiHidden/>
    <w:unhideWhenUsed/>
    <w:qFormat/>
    <w:rPr>
      <w:color w:val="000080"/>
      <w:u w:val="single"/>
    </w:rPr>
  </w:style>
  <w:style w:type="paragraph" w:styleId="List">
    <w:name w:val="List"/>
    <w:basedOn w:val="BodyText"/>
    <w:qFormat/>
    <w:rPr>
      <w:rFonts w:cs="Arial"/>
    </w:rPr>
  </w:style>
  <w:style w:type="paragraph" w:styleId="NormalWeb">
    <w:name w:val="Normal (Web)"/>
    <w:basedOn w:val="Normal"/>
    <w:uiPriority w:val="99"/>
    <w:semiHidden/>
    <w:unhideWhenUsed/>
    <w:qFormat/>
    <w:pPr>
      <w:spacing w:after="24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nternetLink">
    <w:name w:val="Internet Link"/>
    <w:basedOn w:val="DefaultParagraphFont"/>
    <w:uiPriority w:val="99"/>
    <w:unhideWhenUsed/>
    <w:qFormat/>
    <w:rPr>
      <w:color w:val="0000AA"/>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Label1">
    <w:name w:val="ListLabel 1"/>
    <w:qFormat/>
    <w:rPr>
      <w:rFonts w:cs="Courier New"/>
    </w:rPr>
  </w:style>
  <w:style w:type="character" w:customStyle="1" w:styleId="ListLabel2">
    <w:name w:val="ListLabel 2"/>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color w:val="385623"/>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rPr>
      <w:rFonts w:cs="Courier New"/>
    </w:rPr>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ascii="TimesNewRomanPSMT" w:hAnsi="TimesNewRomanPSMT"/>
      <w:color w:val="auto"/>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rFonts w:ascii="TimesNewRomanPSMT" w:eastAsia="Calibri" w:hAnsi="TimesNewRomanPSMT" w:cs="TimesNewRomanPSMT"/>
      <w:color w:val="FF0000"/>
    </w:rPr>
  </w:style>
  <w:style w:type="character" w:customStyle="1" w:styleId="ListLabel25">
    <w:name w:val="ListLabel 25"/>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heme="minorEastAsia" w:hAnsi="Arial" w:cs="Arial"/>
    </w:rPr>
  </w:style>
  <w:style w:type="character" w:customStyle="1" w:styleId="ListLabel37">
    <w:name w:val="ListLabel 37"/>
    <w:qFormat/>
    <w:rPr>
      <w:b/>
    </w:rPr>
  </w:style>
  <w:style w:type="character" w:customStyle="1" w:styleId="ListLabel38">
    <w:name w:val="ListLabel 38"/>
    <w:qFormat/>
    <w:rPr>
      <w:rFonts w:ascii="TimesNewRomanPSMT" w:hAnsi="TimesNewRomanPSMT"/>
      <w:color w:val="auto"/>
    </w:rPr>
  </w:style>
  <w:style w:type="character" w:customStyle="1" w:styleId="ListLabel39">
    <w:name w:val="ListLabel 39"/>
    <w:qFormat/>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rPr>
      <w:rFonts w:cs="Wingdings"/>
    </w:rPr>
  </w:style>
  <w:style w:type="character" w:customStyle="1" w:styleId="ListLabel45">
    <w:name w:val="ListLabel 45"/>
    <w:qFormat/>
    <w:rPr>
      <w:rFonts w:cs="Symbol"/>
    </w:rPr>
  </w:style>
  <w:style w:type="character" w:customStyle="1" w:styleId="ListLabel46">
    <w:name w:val="ListLabel 46"/>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b/>
    </w:rPr>
  </w:style>
  <w:style w:type="character" w:customStyle="1" w:styleId="ListLabel49">
    <w:name w:val="ListLabel 49"/>
    <w:qFormat/>
    <w:rPr>
      <w:rFonts w:cs="Courier New"/>
    </w:rPr>
  </w:style>
  <w:style w:type="character" w:customStyle="1" w:styleId="ListLabel50">
    <w:name w:val="ListLabel 50"/>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eastAsiaTheme="minorEastAsia" w:hAnsi="Arial" w:cs="Aria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paragraph" w:styleId="NoSpacing">
    <w:name w:val="No Spacing"/>
    <w:link w:val="NoSpacingChar"/>
    <w:uiPriority w:val="1"/>
    <w:qFormat/>
    <w:rPr>
      <w:rFonts w:asciiTheme="minorHAnsi" w:eastAsiaTheme="minorEastAsia" w:hAnsiTheme="minorHAnsi" w:cstheme="minorBidi"/>
      <w:sz w:val="22"/>
      <w:szCs w:val="22"/>
      <w:lang w:eastAsia="en-US"/>
    </w:rPr>
  </w:style>
  <w:style w:type="table" w:customStyle="1" w:styleId="TableGrid0">
    <w:name w:val="TableGrid"/>
    <w:qFormat/>
    <w:tblPr>
      <w:tblCellMar>
        <w:top w:w="0" w:type="dxa"/>
        <w:left w:w="0" w:type="dxa"/>
        <w:bottom w:w="0" w:type="dxa"/>
        <w:right w:w="0" w:type="dxa"/>
      </w:tblCellMar>
    </w:tblPr>
  </w:style>
  <w:style w:type="paragraph" w:customStyle="1" w:styleId="PersonalName">
    <w:name w:val="Personal Name"/>
    <w:basedOn w:val="Title"/>
    <w:qFormat/>
    <w:rPr>
      <w:b/>
      <w:caps/>
      <w:color w:val="000000"/>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NoSpacingChar">
    <w:name w:val="No Spacing Char"/>
    <w:basedOn w:val="DefaultParagraphFont"/>
    <w:link w:val="NoSpacing"/>
    <w:uiPriority w:val="1"/>
    <w:qFormat/>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qFormat/>
    <w:rPr>
      <w:b/>
      <w:bCs/>
      <w:i/>
      <w:iCs/>
      <w:color w:val="4472C4"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paragraph" w:customStyle="1" w:styleId="TOCHeading1">
    <w:name w:val="TOC Heading1"/>
    <w:basedOn w:val="Heading1"/>
    <w:next w:val="Normal"/>
    <w:uiPriority w:val="39"/>
    <w:semiHidden/>
    <w:unhideWhenUsed/>
    <w:qFormat/>
    <w:pPr>
      <w:outlineLvl w:val="9"/>
    </w:pPr>
  </w:style>
  <w:style w:type="paragraph" w:customStyle="1" w:styleId="Default">
    <w:name w:val="Default"/>
    <w:qFormat/>
    <w:pPr>
      <w:autoSpaceDE w:val="0"/>
      <w:autoSpaceDN w:val="0"/>
      <w:adjustRightInd w:val="0"/>
    </w:pPr>
    <w:rPr>
      <w:rFonts w:eastAsiaTheme="minorHAnsi"/>
      <w:color w:val="000000"/>
      <w:sz w:val="24"/>
      <w:szCs w:val="24"/>
      <w:lang w:val="en-GB" w:eastAsia="en-US"/>
    </w:rPr>
  </w:style>
  <w:style w:type="character" w:customStyle="1" w:styleId="BodyText2Char">
    <w:name w:val="Body Text 2 Char"/>
    <w:basedOn w:val="DefaultParagraphFont"/>
    <w:link w:val="BodyText2"/>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A6248-D73A-4D80-AA42-AF0F9CDA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4184</Words>
  <Characters>23851</Characters>
  <Application>Microsoft Office Word</Application>
  <DocSecurity>0</DocSecurity>
  <Lines>198</Lines>
  <Paragraphs>55</Paragraphs>
  <ScaleCrop>false</ScaleCrop>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Hogan</dc:creator>
  <cp:lastModifiedBy>ANDREA MURPHY</cp:lastModifiedBy>
  <cp:revision>2</cp:revision>
  <cp:lastPrinted>2020-04-21T09:54:00Z</cp:lastPrinted>
  <dcterms:created xsi:type="dcterms:W3CDTF">2022-09-21T07:32:00Z</dcterms:created>
  <dcterms:modified xsi:type="dcterms:W3CDTF">2022-09-21T07:32:00Z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1033-11.2.0.10233</vt:lpwstr>
  </property>
</Properties>
</file>